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175AD" w14:textId="77777777" w:rsidR="00AC37FC" w:rsidRPr="009B17F4" w:rsidRDefault="00AC37FC" w:rsidP="00AC37FC">
      <w:pPr>
        <w:spacing w:line="580" w:lineRule="exact"/>
        <w:rPr>
          <w:rFonts w:ascii="方正小标宋简体" w:eastAsia="方正小标宋简体" w:hAnsi="Times New Roman"/>
          <w:color w:val="000000" w:themeColor="text1"/>
          <w:sz w:val="44"/>
          <w:szCs w:val="44"/>
        </w:rPr>
      </w:pPr>
      <w:bookmarkStart w:id="0" w:name="_Toc513822559"/>
      <w:r w:rsidRPr="009B17F4">
        <w:rPr>
          <w:rFonts w:ascii="Times New Roman" w:eastAsia="方正仿宋" w:hAnsi="Times New Roman" w:cs="Times New Roman"/>
          <w:color w:val="000000" w:themeColor="text1"/>
          <w:sz w:val="32"/>
          <w:szCs w:val="32"/>
        </w:rPr>
        <w:t>附件</w:t>
      </w:r>
      <w:r w:rsidRPr="009B17F4">
        <w:rPr>
          <w:rFonts w:ascii="Times New Roman" w:eastAsia="方正仿宋" w:hAnsi="Times New Roman" w:cs="Times New Roman"/>
          <w:color w:val="000000" w:themeColor="text1"/>
          <w:sz w:val="32"/>
          <w:szCs w:val="32"/>
        </w:rPr>
        <w:t>1</w:t>
      </w:r>
    </w:p>
    <w:p w14:paraId="4E0E56EC" w14:textId="31DF267D" w:rsidR="00AC37FC" w:rsidRPr="009B17F4" w:rsidRDefault="00F47D5B">
      <w:pPr>
        <w:spacing w:line="580" w:lineRule="exact"/>
        <w:jc w:val="center"/>
        <w:rPr>
          <w:rFonts w:ascii="方正小标宋简体" w:eastAsia="方正小标宋简体" w:hAnsi="Times New Roman"/>
          <w:color w:val="000000" w:themeColor="text1"/>
          <w:sz w:val="44"/>
          <w:szCs w:val="44"/>
        </w:rPr>
      </w:pPr>
      <w:bookmarkStart w:id="1" w:name="_Hlk41296632"/>
      <w:r w:rsidRPr="009B17F4">
        <w:rPr>
          <w:rFonts w:ascii="方正小标宋简体" w:eastAsia="方正小标宋简体" w:hAnsi="Times New Roman" w:hint="eastAsia"/>
          <w:color w:val="000000" w:themeColor="text1"/>
          <w:sz w:val="44"/>
          <w:szCs w:val="44"/>
        </w:rPr>
        <w:t>九道堰河流域水生态综合治理示范段工程水文化馆展陈方案</w:t>
      </w:r>
      <w:r w:rsidR="00AC37FC" w:rsidRPr="009B17F4">
        <w:rPr>
          <w:rFonts w:ascii="方正小标宋简体" w:eastAsia="方正小标宋简体" w:hAnsi="Times New Roman" w:hint="eastAsia"/>
          <w:color w:val="000000" w:themeColor="text1"/>
          <w:sz w:val="44"/>
          <w:szCs w:val="44"/>
        </w:rPr>
        <w:t>国际</w:t>
      </w:r>
      <w:r w:rsidR="00AC37FC" w:rsidRPr="009B17F4">
        <w:rPr>
          <w:rFonts w:ascii="方正小标宋简体" w:eastAsia="方正小标宋简体" w:hAnsi="Times New Roman" w:hint="eastAsia"/>
          <w:sz w:val="44"/>
          <w:szCs w:val="44"/>
        </w:rPr>
        <w:t>征集文件</w:t>
      </w:r>
    </w:p>
    <w:bookmarkEnd w:id="1"/>
    <w:p w14:paraId="17296E15" w14:textId="77777777" w:rsidR="00AC37FC" w:rsidRPr="009B17F4" w:rsidRDefault="00AC37FC" w:rsidP="00AC37FC">
      <w:pPr>
        <w:spacing w:line="580" w:lineRule="exact"/>
        <w:ind w:firstLineChars="200" w:firstLine="640"/>
        <w:rPr>
          <w:rFonts w:ascii="方正黑体" w:eastAsia="方正黑体" w:hAnsi="Times New Roman"/>
          <w:color w:val="000000" w:themeColor="text1"/>
          <w:sz w:val="32"/>
          <w:szCs w:val="32"/>
        </w:rPr>
      </w:pPr>
    </w:p>
    <w:p w14:paraId="2B70E702" w14:textId="77777777" w:rsidR="00AC37FC" w:rsidRPr="009B17F4" w:rsidRDefault="00AC37FC" w:rsidP="00AC37FC">
      <w:pPr>
        <w:spacing w:line="580" w:lineRule="exact"/>
        <w:ind w:firstLineChars="200" w:firstLine="640"/>
        <w:rPr>
          <w:rFonts w:ascii="方正黑体" w:eastAsia="方正黑体" w:hAnsi="Times New Roman"/>
          <w:color w:val="000000" w:themeColor="text1"/>
          <w:sz w:val="32"/>
          <w:szCs w:val="32"/>
        </w:rPr>
      </w:pPr>
      <w:r w:rsidRPr="009B17F4">
        <w:rPr>
          <w:rFonts w:ascii="方正黑体" w:eastAsia="方正黑体" w:hAnsi="Times New Roman" w:hint="eastAsia"/>
          <w:color w:val="000000" w:themeColor="text1"/>
          <w:sz w:val="32"/>
          <w:szCs w:val="32"/>
        </w:rPr>
        <w:t>一、组织单位</w:t>
      </w:r>
    </w:p>
    <w:p w14:paraId="255B073A" w14:textId="77777777" w:rsidR="00AC37FC" w:rsidRPr="009B17F4" w:rsidRDefault="00AC37FC" w:rsidP="00AC37FC">
      <w:pPr>
        <w:pStyle w:val="2"/>
        <w:spacing w:line="580" w:lineRule="exact"/>
        <w:ind w:firstLineChars="200" w:firstLine="643"/>
        <w:rPr>
          <w:rFonts w:ascii="Times New Roman" w:eastAsia="仿宋" w:hAnsi="Times New Roman" w:cstheme="minorBidi"/>
          <w:b w:val="0"/>
          <w:bCs w:val="0"/>
          <w:color w:val="000000" w:themeColor="text1"/>
        </w:rPr>
      </w:pPr>
      <w:r w:rsidRPr="009B17F4">
        <w:rPr>
          <w:rFonts w:ascii="Times New Roman" w:eastAsia="仿宋" w:hAnsi="Times New Roman" w:cstheme="minorBidi" w:hint="eastAsia"/>
          <w:bCs w:val="0"/>
          <w:color w:val="000000" w:themeColor="text1"/>
        </w:rPr>
        <w:t>征集单位：</w:t>
      </w:r>
      <w:r w:rsidRPr="009B17F4">
        <w:rPr>
          <w:rFonts w:ascii="Times New Roman" w:eastAsia="仿宋" w:hAnsi="Times New Roman" w:cstheme="minorBidi" w:hint="eastAsia"/>
          <w:b w:val="0"/>
          <w:bCs w:val="0"/>
          <w:color w:val="000000" w:themeColor="text1"/>
        </w:rPr>
        <w:t>成都市沱江流域投资发展集团有限公司</w:t>
      </w:r>
    </w:p>
    <w:p w14:paraId="30310B32" w14:textId="77777777" w:rsidR="00AC37FC" w:rsidRPr="009B17F4" w:rsidRDefault="00AC37FC" w:rsidP="00AC37FC">
      <w:pPr>
        <w:pStyle w:val="2"/>
        <w:spacing w:line="580" w:lineRule="exact"/>
        <w:ind w:firstLineChars="200" w:firstLine="640"/>
        <w:rPr>
          <w:rFonts w:ascii="Times New Roman" w:eastAsia="仿宋" w:hAnsi="Times New Roman" w:cstheme="minorBidi"/>
          <w:b w:val="0"/>
          <w:bCs w:val="0"/>
          <w:color w:val="000000" w:themeColor="text1"/>
        </w:rPr>
      </w:pPr>
      <w:r w:rsidRPr="009B17F4">
        <w:rPr>
          <w:rFonts w:ascii="Times New Roman" w:eastAsia="仿宋" w:hAnsi="Times New Roman" w:cstheme="minorBidi" w:hint="eastAsia"/>
          <w:b w:val="0"/>
          <w:bCs w:val="0"/>
          <w:color w:val="000000" w:themeColor="text1"/>
        </w:rPr>
        <w:t>地址：</w:t>
      </w:r>
      <w:r w:rsidRPr="009B17F4">
        <w:rPr>
          <w:rFonts w:ascii="Times New Roman" w:eastAsia="仿宋" w:hAnsi="Times New Roman" w:cstheme="minorBidi"/>
          <w:b w:val="0"/>
          <w:bCs w:val="0"/>
          <w:color w:val="000000" w:themeColor="text1"/>
        </w:rPr>
        <w:t xml:space="preserve"> </w:t>
      </w:r>
      <w:r w:rsidRPr="009B17F4">
        <w:rPr>
          <w:rFonts w:ascii="Times New Roman" w:eastAsia="仿宋" w:hAnsi="Times New Roman" w:cstheme="minorBidi"/>
          <w:b w:val="0"/>
          <w:bCs w:val="0"/>
          <w:color w:val="000000" w:themeColor="text1"/>
        </w:rPr>
        <w:t>成都市高新区交子大道</w:t>
      </w:r>
      <w:r w:rsidRPr="009B17F4">
        <w:rPr>
          <w:rFonts w:ascii="Times New Roman" w:eastAsia="仿宋" w:hAnsi="Times New Roman" w:cstheme="minorBidi"/>
          <w:b w:val="0"/>
          <w:bCs w:val="0"/>
          <w:color w:val="000000" w:themeColor="text1"/>
        </w:rPr>
        <w:t>233</w:t>
      </w:r>
      <w:r w:rsidRPr="009B17F4">
        <w:rPr>
          <w:rFonts w:ascii="Times New Roman" w:eastAsia="仿宋" w:hAnsi="Times New Roman" w:cstheme="minorBidi"/>
          <w:b w:val="0"/>
          <w:bCs w:val="0"/>
          <w:color w:val="000000" w:themeColor="text1"/>
        </w:rPr>
        <w:t>号中海国际中心</w:t>
      </w:r>
      <w:r w:rsidRPr="009B17F4">
        <w:rPr>
          <w:rFonts w:ascii="Times New Roman" w:eastAsia="仿宋" w:hAnsi="Times New Roman" w:cstheme="minorBidi"/>
          <w:b w:val="0"/>
          <w:bCs w:val="0"/>
          <w:color w:val="000000" w:themeColor="text1"/>
        </w:rPr>
        <w:t>C</w:t>
      </w:r>
      <w:r w:rsidRPr="009B17F4">
        <w:rPr>
          <w:rFonts w:ascii="Times New Roman" w:eastAsia="仿宋" w:hAnsi="Times New Roman" w:cstheme="minorBidi"/>
          <w:b w:val="0"/>
          <w:bCs w:val="0"/>
          <w:color w:val="000000" w:themeColor="text1"/>
        </w:rPr>
        <w:t>座</w:t>
      </w:r>
      <w:r w:rsidRPr="009B17F4">
        <w:rPr>
          <w:rFonts w:ascii="Times New Roman" w:eastAsia="仿宋" w:hAnsi="Times New Roman" w:cstheme="minorBidi"/>
          <w:b w:val="0"/>
          <w:bCs w:val="0"/>
          <w:color w:val="000000" w:themeColor="text1"/>
        </w:rPr>
        <w:t>1</w:t>
      </w:r>
      <w:r w:rsidRPr="009B17F4">
        <w:rPr>
          <w:rFonts w:ascii="Times New Roman" w:eastAsia="仿宋" w:hAnsi="Times New Roman" w:cstheme="minorBidi"/>
          <w:b w:val="0"/>
          <w:bCs w:val="0"/>
          <w:color w:val="000000" w:themeColor="text1"/>
        </w:rPr>
        <w:t>栋</w:t>
      </w:r>
      <w:r w:rsidRPr="009B17F4">
        <w:rPr>
          <w:rFonts w:ascii="Times New Roman" w:eastAsia="仿宋" w:hAnsi="Times New Roman" w:cstheme="minorBidi"/>
          <w:b w:val="0"/>
          <w:bCs w:val="0"/>
          <w:color w:val="000000" w:themeColor="text1"/>
        </w:rPr>
        <w:t>2</w:t>
      </w:r>
      <w:r w:rsidRPr="009B17F4">
        <w:rPr>
          <w:rFonts w:ascii="Times New Roman" w:eastAsia="仿宋" w:hAnsi="Times New Roman" w:cstheme="minorBidi"/>
          <w:b w:val="0"/>
          <w:bCs w:val="0"/>
          <w:color w:val="000000" w:themeColor="text1"/>
        </w:rPr>
        <w:t>单元</w:t>
      </w:r>
      <w:r w:rsidRPr="009B17F4">
        <w:rPr>
          <w:rFonts w:ascii="Times New Roman" w:eastAsia="仿宋" w:hAnsi="Times New Roman" w:cstheme="minorBidi"/>
          <w:b w:val="0"/>
          <w:bCs w:val="0"/>
          <w:color w:val="000000" w:themeColor="text1"/>
        </w:rPr>
        <w:t>6</w:t>
      </w:r>
      <w:r w:rsidRPr="009B17F4">
        <w:rPr>
          <w:rFonts w:ascii="Times New Roman" w:eastAsia="仿宋" w:hAnsi="Times New Roman" w:cstheme="minorBidi"/>
          <w:b w:val="0"/>
          <w:bCs w:val="0"/>
          <w:color w:val="000000" w:themeColor="text1"/>
        </w:rPr>
        <w:t>楼</w:t>
      </w:r>
    </w:p>
    <w:p w14:paraId="64874FCF" w14:textId="77777777" w:rsidR="00AC37FC" w:rsidRPr="009B17F4" w:rsidRDefault="00AC37FC" w:rsidP="00AC37FC">
      <w:pPr>
        <w:pStyle w:val="2"/>
        <w:spacing w:line="580" w:lineRule="exact"/>
        <w:ind w:firstLineChars="200" w:firstLine="640"/>
        <w:rPr>
          <w:rFonts w:ascii="Times New Roman" w:eastAsia="仿宋" w:hAnsi="Times New Roman" w:cstheme="minorBidi"/>
          <w:b w:val="0"/>
          <w:bCs w:val="0"/>
          <w:color w:val="000000" w:themeColor="text1"/>
        </w:rPr>
      </w:pPr>
      <w:r w:rsidRPr="009B17F4">
        <w:rPr>
          <w:rFonts w:ascii="Times New Roman" w:eastAsia="仿宋" w:hAnsi="Times New Roman" w:cstheme="minorBidi" w:hint="eastAsia"/>
          <w:b w:val="0"/>
          <w:bCs w:val="0"/>
          <w:color w:val="000000" w:themeColor="text1"/>
        </w:rPr>
        <w:t>联系人：杨先生、</w:t>
      </w:r>
      <w:r w:rsidRPr="009B17F4">
        <w:rPr>
          <w:rFonts w:ascii="Times New Roman" w:eastAsia="仿宋" w:hAnsi="Times New Roman" w:cstheme="minorBidi"/>
          <w:b w:val="0"/>
          <w:bCs w:val="0"/>
          <w:color w:val="000000" w:themeColor="text1"/>
        </w:rPr>
        <w:t xml:space="preserve"> </w:t>
      </w:r>
      <w:r w:rsidRPr="009B17F4">
        <w:rPr>
          <w:rFonts w:ascii="Times New Roman" w:eastAsia="仿宋" w:hAnsi="Times New Roman" w:cstheme="minorBidi"/>
          <w:b w:val="0"/>
          <w:bCs w:val="0"/>
          <w:color w:val="000000" w:themeColor="text1"/>
        </w:rPr>
        <w:t>谢先生</w:t>
      </w:r>
      <w:r w:rsidRPr="009B17F4">
        <w:rPr>
          <w:rFonts w:ascii="Times New Roman" w:eastAsia="仿宋" w:hAnsi="Times New Roman" w:cstheme="minorBidi"/>
          <w:b w:val="0"/>
          <w:bCs w:val="0"/>
          <w:color w:val="000000" w:themeColor="text1"/>
        </w:rPr>
        <w:t xml:space="preserve">  </w:t>
      </w:r>
    </w:p>
    <w:p w14:paraId="360D9F74" w14:textId="77777777" w:rsidR="00AC37FC" w:rsidRPr="009B17F4" w:rsidRDefault="00AC37FC" w:rsidP="00AC37FC">
      <w:pPr>
        <w:pStyle w:val="2"/>
        <w:spacing w:line="580" w:lineRule="exact"/>
        <w:ind w:firstLineChars="200" w:firstLine="640"/>
        <w:rPr>
          <w:rFonts w:ascii="Times New Roman" w:eastAsia="仿宋" w:hAnsi="Times New Roman" w:cstheme="minorBidi"/>
          <w:b w:val="0"/>
          <w:bCs w:val="0"/>
          <w:color w:val="000000" w:themeColor="text1"/>
        </w:rPr>
      </w:pPr>
      <w:r w:rsidRPr="009B17F4">
        <w:rPr>
          <w:rFonts w:ascii="Times New Roman" w:eastAsia="仿宋" w:hAnsi="Times New Roman" w:cstheme="minorBidi" w:hint="eastAsia"/>
          <w:b w:val="0"/>
          <w:bCs w:val="0"/>
          <w:color w:val="000000" w:themeColor="text1"/>
        </w:rPr>
        <w:t>联系电话：</w:t>
      </w:r>
      <w:r w:rsidRPr="009B17F4">
        <w:rPr>
          <w:rFonts w:ascii="Times New Roman" w:eastAsia="仿宋" w:hAnsi="Times New Roman" w:cstheme="minorBidi"/>
          <w:b w:val="0"/>
          <w:bCs w:val="0"/>
          <w:color w:val="000000" w:themeColor="text1"/>
        </w:rPr>
        <w:t>18598278553</w:t>
      </w:r>
      <w:r w:rsidRPr="009B17F4">
        <w:rPr>
          <w:rFonts w:ascii="Times New Roman" w:eastAsia="仿宋" w:hAnsi="Times New Roman" w:cstheme="minorBidi"/>
          <w:b w:val="0"/>
          <w:bCs w:val="0"/>
          <w:color w:val="000000" w:themeColor="text1"/>
        </w:rPr>
        <w:t>、</w:t>
      </w:r>
      <w:r w:rsidRPr="009B17F4">
        <w:rPr>
          <w:rFonts w:ascii="Times New Roman" w:eastAsia="仿宋" w:hAnsi="Times New Roman" w:cstheme="minorBidi"/>
          <w:b w:val="0"/>
          <w:bCs w:val="0"/>
          <w:color w:val="000000" w:themeColor="text1"/>
        </w:rPr>
        <w:t>19981283430</w:t>
      </w:r>
    </w:p>
    <w:p w14:paraId="43AAE428" w14:textId="77777777" w:rsidR="00AC37FC" w:rsidRPr="009B17F4" w:rsidRDefault="00AC37FC" w:rsidP="00AC37FC">
      <w:pPr>
        <w:pStyle w:val="2"/>
        <w:spacing w:line="580" w:lineRule="exact"/>
        <w:ind w:firstLineChars="200" w:firstLine="643"/>
        <w:rPr>
          <w:rFonts w:ascii="Times New Roman" w:eastAsia="仿宋" w:hAnsi="Times New Roman" w:cstheme="minorBidi"/>
          <w:b w:val="0"/>
          <w:bCs w:val="0"/>
          <w:color w:val="000000" w:themeColor="text1"/>
        </w:rPr>
      </w:pPr>
      <w:r w:rsidRPr="009B17F4">
        <w:rPr>
          <w:rFonts w:ascii="Times New Roman" w:eastAsia="仿宋" w:hAnsi="Times New Roman" w:cstheme="minorBidi" w:hint="eastAsia"/>
          <w:bCs w:val="0"/>
          <w:color w:val="000000" w:themeColor="text1"/>
        </w:rPr>
        <w:t>征集组织机构：</w:t>
      </w:r>
      <w:r w:rsidRPr="009B17F4">
        <w:rPr>
          <w:rFonts w:ascii="Times New Roman" w:eastAsia="仿宋" w:hAnsi="Times New Roman" w:cstheme="minorBidi" w:hint="eastAsia"/>
          <w:b w:val="0"/>
          <w:bCs w:val="0"/>
          <w:color w:val="000000" w:themeColor="text1"/>
        </w:rPr>
        <w:t>中通建设工程管理有限公司</w:t>
      </w:r>
    </w:p>
    <w:p w14:paraId="0DFFA328" w14:textId="77777777" w:rsidR="00AC37FC" w:rsidRPr="009B17F4" w:rsidRDefault="00AC37FC" w:rsidP="00AC37FC">
      <w:pPr>
        <w:pStyle w:val="2"/>
        <w:spacing w:line="580" w:lineRule="exact"/>
        <w:ind w:firstLineChars="200" w:firstLine="640"/>
        <w:rPr>
          <w:rFonts w:ascii="Times New Roman" w:eastAsia="仿宋" w:hAnsi="Times New Roman" w:cstheme="minorBidi"/>
          <w:b w:val="0"/>
          <w:bCs w:val="0"/>
          <w:color w:val="000000" w:themeColor="text1"/>
        </w:rPr>
      </w:pPr>
      <w:r w:rsidRPr="009B17F4">
        <w:rPr>
          <w:rFonts w:ascii="Times New Roman" w:eastAsia="仿宋" w:hAnsi="Times New Roman" w:cstheme="minorBidi" w:hint="eastAsia"/>
          <w:b w:val="0"/>
          <w:bCs w:val="0"/>
          <w:color w:val="000000" w:themeColor="text1"/>
        </w:rPr>
        <w:t>地址：成都市高新区吉庆三路</w:t>
      </w:r>
      <w:r w:rsidRPr="009B17F4">
        <w:rPr>
          <w:rFonts w:ascii="Times New Roman" w:eastAsia="仿宋" w:hAnsi="Times New Roman" w:cstheme="minorBidi"/>
          <w:b w:val="0"/>
          <w:bCs w:val="0"/>
          <w:color w:val="000000" w:themeColor="text1"/>
        </w:rPr>
        <w:t>333</w:t>
      </w:r>
      <w:r w:rsidRPr="009B17F4">
        <w:rPr>
          <w:rFonts w:ascii="Times New Roman" w:eastAsia="仿宋" w:hAnsi="Times New Roman" w:cstheme="minorBidi"/>
          <w:b w:val="0"/>
          <w:bCs w:val="0"/>
          <w:color w:val="000000" w:themeColor="text1"/>
        </w:rPr>
        <w:t>号蜀都中心二期</w:t>
      </w:r>
      <w:r w:rsidRPr="009B17F4">
        <w:rPr>
          <w:rFonts w:ascii="Times New Roman" w:eastAsia="仿宋" w:hAnsi="Times New Roman" w:cstheme="minorBidi"/>
          <w:b w:val="0"/>
          <w:bCs w:val="0"/>
          <w:color w:val="000000" w:themeColor="text1"/>
        </w:rPr>
        <w:t>1</w:t>
      </w:r>
      <w:r w:rsidRPr="009B17F4">
        <w:rPr>
          <w:rFonts w:ascii="Times New Roman" w:eastAsia="仿宋" w:hAnsi="Times New Roman" w:cstheme="minorBidi"/>
          <w:b w:val="0"/>
          <w:bCs w:val="0"/>
          <w:color w:val="000000" w:themeColor="text1"/>
        </w:rPr>
        <w:t>栋</w:t>
      </w:r>
      <w:r w:rsidRPr="009B17F4">
        <w:rPr>
          <w:rFonts w:ascii="Times New Roman" w:eastAsia="仿宋" w:hAnsi="Times New Roman" w:cstheme="minorBidi"/>
          <w:b w:val="0"/>
          <w:bCs w:val="0"/>
          <w:color w:val="000000" w:themeColor="text1"/>
        </w:rPr>
        <w:t>4</w:t>
      </w:r>
      <w:r w:rsidRPr="009B17F4">
        <w:rPr>
          <w:rFonts w:ascii="Times New Roman" w:eastAsia="仿宋" w:hAnsi="Times New Roman" w:cstheme="minorBidi"/>
          <w:b w:val="0"/>
          <w:bCs w:val="0"/>
          <w:color w:val="000000" w:themeColor="text1"/>
        </w:rPr>
        <w:t>单元</w:t>
      </w:r>
      <w:r w:rsidRPr="009B17F4">
        <w:rPr>
          <w:rFonts w:ascii="Times New Roman" w:eastAsia="仿宋" w:hAnsi="Times New Roman" w:cstheme="minorBidi"/>
          <w:b w:val="0"/>
          <w:bCs w:val="0"/>
          <w:color w:val="000000" w:themeColor="text1"/>
        </w:rPr>
        <w:t>2704</w:t>
      </w:r>
      <w:r w:rsidRPr="009B17F4">
        <w:rPr>
          <w:rFonts w:ascii="Times New Roman" w:eastAsia="仿宋" w:hAnsi="Times New Roman" w:cstheme="minorBidi"/>
          <w:b w:val="0"/>
          <w:bCs w:val="0"/>
          <w:color w:val="000000" w:themeColor="text1"/>
        </w:rPr>
        <w:t>号</w:t>
      </w:r>
    </w:p>
    <w:p w14:paraId="2322FA18" w14:textId="77777777" w:rsidR="00AC37FC" w:rsidRPr="009B17F4" w:rsidRDefault="00AC37FC" w:rsidP="00AC37FC">
      <w:pPr>
        <w:pStyle w:val="2"/>
        <w:spacing w:line="580" w:lineRule="exact"/>
        <w:ind w:firstLineChars="200" w:firstLine="640"/>
        <w:rPr>
          <w:rFonts w:ascii="Times New Roman" w:eastAsia="仿宋" w:hAnsi="Times New Roman" w:cstheme="minorBidi"/>
          <w:b w:val="0"/>
          <w:bCs w:val="0"/>
          <w:color w:val="000000" w:themeColor="text1"/>
        </w:rPr>
      </w:pPr>
      <w:r w:rsidRPr="009B17F4">
        <w:rPr>
          <w:rFonts w:ascii="Times New Roman" w:eastAsia="仿宋" w:hAnsi="Times New Roman" w:cstheme="minorBidi" w:hint="eastAsia"/>
          <w:b w:val="0"/>
          <w:bCs w:val="0"/>
          <w:color w:val="000000" w:themeColor="text1"/>
        </w:rPr>
        <w:t>联系人：卓先生</w:t>
      </w:r>
    </w:p>
    <w:p w14:paraId="0FE125EA" w14:textId="77777777" w:rsidR="00AC37FC" w:rsidRPr="009B17F4" w:rsidRDefault="00AC37FC" w:rsidP="00AC37FC">
      <w:pPr>
        <w:pStyle w:val="2"/>
        <w:spacing w:before="0" w:after="0" w:line="580" w:lineRule="exact"/>
        <w:ind w:firstLineChars="200" w:firstLine="640"/>
        <w:rPr>
          <w:rFonts w:ascii="Times New Roman" w:eastAsia="仿宋" w:hAnsi="Times New Roman" w:cstheme="minorBidi"/>
          <w:b w:val="0"/>
          <w:bCs w:val="0"/>
          <w:color w:val="000000" w:themeColor="text1"/>
        </w:rPr>
      </w:pPr>
      <w:r w:rsidRPr="009B17F4">
        <w:rPr>
          <w:rFonts w:ascii="Times New Roman" w:eastAsia="仿宋" w:hAnsi="Times New Roman" w:cstheme="minorBidi" w:hint="eastAsia"/>
          <w:b w:val="0"/>
          <w:bCs w:val="0"/>
          <w:color w:val="000000" w:themeColor="text1"/>
        </w:rPr>
        <w:t>联系电话：</w:t>
      </w:r>
      <w:r w:rsidRPr="009B17F4">
        <w:rPr>
          <w:rFonts w:ascii="Times New Roman" w:eastAsia="仿宋" w:hAnsi="Times New Roman" w:cstheme="minorBidi"/>
          <w:b w:val="0"/>
          <w:bCs w:val="0"/>
          <w:color w:val="000000" w:themeColor="text1"/>
        </w:rPr>
        <w:t>028-85175263</w:t>
      </w:r>
      <w:r w:rsidRPr="009B17F4">
        <w:rPr>
          <w:rFonts w:ascii="宋体" w:hAnsi="宋体" w:cs="宋体" w:hint="eastAsia"/>
        </w:rPr>
        <w:t>、</w:t>
      </w:r>
      <w:r w:rsidRPr="009B17F4">
        <w:rPr>
          <w:rFonts w:ascii="宋体" w:hAnsi="宋体" w:cs="宋体" w:hint="eastAsia"/>
        </w:rPr>
        <w:t>1</w:t>
      </w:r>
      <w:r w:rsidRPr="009B17F4">
        <w:rPr>
          <w:rFonts w:ascii="宋体" w:hAnsi="宋体" w:cs="宋体"/>
        </w:rPr>
        <w:t>3980929549</w:t>
      </w:r>
    </w:p>
    <w:p w14:paraId="4B784884" w14:textId="77777777" w:rsidR="00AC37FC" w:rsidRPr="009B17F4" w:rsidRDefault="00AC37FC" w:rsidP="00AC37FC">
      <w:pPr>
        <w:pStyle w:val="2"/>
        <w:spacing w:before="0" w:after="0" w:line="580" w:lineRule="exact"/>
        <w:ind w:firstLineChars="200" w:firstLine="640"/>
        <w:rPr>
          <w:rFonts w:ascii="方正黑体" w:eastAsia="方正黑体" w:hAnsi="Times New Roman"/>
          <w:b w:val="0"/>
          <w:bCs w:val="0"/>
          <w:color w:val="000000" w:themeColor="text1"/>
        </w:rPr>
      </w:pPr>
      <w:r w:rsidRPr="009B17F4">
        <w:rPr>
          <w:rFonts w:ascii="方正黑体" w:eastAsia="方正黑体" w:hAnsi="Times New Roman" w:hint="eastAsia"/>
          <w:b w:val="0"/>
          <w:bCs w:val="0"/>
          <w:color w:val="000000" w:themeColor="text1"/>
        </w:rPr>
        <w:t>二、项目</w:t>
      </w:r>
      <w:bookmarkEnd w:id="0"/>
      <w:r w:rsidRPr="009B17F4">
        <w:rPr>
          <w:rFonts w:ascii="方正黑体" w:eastAsia="方正黑体" w:hAnsi="Times New Roman" w:hint="eastAsia"/>
          <w:b w:val="0"/>
          <w:bCs w:val="0"/>
          <w:color w:val="000000" w:themeColor="text1"/>
        </w:rPr>
        <w:t>情况</w:t>
      </w:r>
    </w:p>
    <w:p w14:paraId="6082C6DE" w14:textId="77777777" w:rsidR="00AC37FC" w:rsidRPr="009B17F4" w:rsidRDefault="00AC37FC" w:rsidP="00AC37FC">
      <w:pPr>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t>（一）项目名称</w:t>
      </w:r>
    </w:p>
    <w:p w14:paraId="14142777" w14:textId="60BD936B" w:rsidR="00AC37FC" w:rsidRPr="009B17F4" w:rsidRDefault="00F47D5B" w:rsidP="00AC37FC">
      <w:pPr>
        <w:spacing w:line="580" w:lineRule="exact"/>
        <w:ind w:firstLineChars="200" w:firstLine="640"/>
        <w:jc w:val="left"/>
        <w:rPr>
          <w:rFonts w:ascii="Times New Roman" w:eastAsia="仿宋" w:hAnsi="Times New Roman"/>
          <w:color w:val="000000" w:themeColor="text1"/>
          <w:sz w:val="32"/>
          <w:szCs w:val="32"/>
        </w:rPr>
      </w:pPr>
      <w:bookmarkStart w:id="2" w:name="_Hlk515715583"/>
      <w:r w:rsidRPr="009B17F4">
        <w:rPr>
          <w:rFonts w:ascii="Times New Roman" w:eastAsia="仿宋" w:hAnsi="Times New Roman" w:hint="eastAsia"/>
          <w:color w:val="000000" w:themeColor="text1"/>
          <w:sz w:val="32"/>
          <w:szCs w:val="32"/>
        </w:rPr>
        <w:t>九道堰河流域水生态综合治理示范段工程水文化馆展陈方</w:t>
      </w:r>
      <w:r w:rsidRPr="009B17F4">
        <w:rPr>
          <w:rFonts w:ascii="Times New Roman" w:eastAsia="仿宋" w:hAnsi="Times New Roman" w:hint="eastAsia"/>
          <w:color w:val="000000" w:themeColor="text1"/>
          <w:sz w:val="32"/>
          <w:szCs w:val="32"/>
        </w:rPr>
        <w:lastRenderedPageBreak/>
        <w:t>案</w:t>
      </w:r>
      <w:r w:rsidR="00AC37FC" w:rsidRPr="009B17F4">
        <w:rPr>
          <w:rFonts w:ascii="Times New Roman" w:eastAsia="仿宋" w:hAnsi="Times New Roman" w:hint="eastAsia"/>
          <w:color w:val="000000" w:themeColor="text1"/>
          <w:sz w:val="32"/>
          <w:szCs w:val="32"/>
        </w:rPr>
        <w:t>国际征集</w:t>
      </w:r>
    </w:p>
    <w:bookmarkEnd w:id="2"/>
    <w:p w14:paraId="643ABA86" w14:textId="77777777" w:rsidR="00AC37FC" w:rsidRPr="009B17F4" w:rsidRDefault="00AC37FC" w:rsidP="00AC37FC">
      <w:pPr>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t>（二）项目地点</w:t>
      </w:r>
    </w:p>
    <w:p w14:paraId="3C128CA8" w14:textId="77777777" w:rsidR="00AC37FC" w:rsidRPr="009B17F4" w:rsidRDefault="00AC37FC" w:rsidP="00AC37FC">
      <w:pPr>
        <w:spacing w:line="580" w:lineRule="exact"/>
        <w:ind w:firstLineChars="200" w:firstLine="640"/>
        <w:jc w:val="left"/>
        <w:rPr>
          <w:rFonts w:ascii="Times New Roman" w:eastAsia="仿宋" w:hAnsi="Times New Roman"/>
          <w:color w:val="000000" w:themeColor="text1"/>
          <w:sz w:val="32"/>
          <w:szCs w:val="32"/>
        </w:rPr>
      </w:pPr>
      <w:r w:rsidRPr="009B17F4">
        <w:rPr>
          <w:rFonts w:ascii="Times New Roman" w:eastAsia="仿宋" w:hAnsi="Times New Roman" w:hint="eastAsia"/>
          <w:color w:val="000000" w:themeColor="text1"/>
          <w:sz w:val="32"/>
          <w:szCs w:val="32"/>
        </w:rPr>
        <w:t>中国·四川·成都金牛区和新都区</w:t>
      </w:r>
    </w:p>
    <w:p w14:paraId="2EAAEB0A" w14:textId="77777777" w:rsidR="00AC37FC" w:rsidRPr="009B17F4" w:rsidRDefault="00AC37FC" w:rsidP="00AC37FC">
      <w:pPr>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t>（三）征集目的</w:t>
      </w:r>
    </w:p>
    <w:p w14:paraId="6E07A896" w14:textId="77777777" w:rsidR="00AC37FC" w:rsidRPr="009B17F4" w:rsidRDefault="00AC37FC" w:rsidP="00AC37FC">
      <w:pPr>
        <w:spacing w:line="580" w:lineRule="exact"/>
        <w:ind w:firstLine="561"/>
        <w:rPr>
          <w:rFonts w:ascii="Times New Roman" w:eastAsia="方正仿宋" w:hAnsi="Times New Roman" w:cs="Times New Roman"/>
          <w:sz w:val="32"/>
          <w:szCs w:val="32"/>
        </w:rPr>
      </w:pPr>
      <w:r w:rsidRPr="009B17F4">
        <w:rPr>
          <w:rFonts w:ascii="Times New Roman" w:eastAsia="方正仿宋" w:hAnsi="Times New Roman" w:cs="Times New Roman" w:hint="eastAsia"/>
          <w:sz w:val="32"/>
          <w:szCs w:val="32"/>
        </w:rPr>
        <w:t>本项目是沱江流域成都段九道堰流域综合治理项目重要组成部分。将着重通过先进展馆展陈表现形式，充分融合水安全、水文化、水生态、水环境多元价值，集中展现成都市践行“绿水青山就是金山银山”理念，探索通过“大流域统筹规划、小流域单元治理、全流域智慧管理”的流域治理全新思路，以示范带动为引领，推进沱江流域成都段水生态综合治理实现“治水、筑景、添绿、畅行、成势”目标。展示成都市以水为脉，创新尝试建设“人、城、境、业”高度和谐统一的无边界“公园城市”典范，将人文价值融入公园城市建设中，深入挖掘成都水文化，加快形成“宜居水岸、活水成都”的水生态格局，展现成都“百水润城、水清岸绿”的水生态画卷，引导人民认识水安全、水文化、水生态、水环境对人类文明发展起到的重要作用，探讨水与人的关系，实现生态价值向经济、社会、文化价值转化的阶段成效。为市民提供更为完善的科普文化、生态体验活动场所，提升市民生态环保意识，促进成都市生态文化体系的建设，使生活在城市中的人们体会到美好的城市生活所带来的归属感。项目计划通过多方位、多角度展陈展示手段，通过构建多元文化场景和特色文化载体，</w:t>
      </w:r>
      <w:r w:rsidRPr="009B17F4">
        <w:rPr>
          <w:rFonts w:ascii="Times New Roman" w:eastAsia="方正仿宋" w:hAnsi="Times New Roman" w:cs="Times New Roman" w:hint="eastAsia"/>
          <w:sz w:val="32"/>
          <w:szCs w:val="32"/>
        </w:rPr>
        <w:lastRenderedPageBreak/>
        <w:t>打造公园城市会客厅，增强成都“美丽宜居公园城市”的国际识别度、美誉度。</w:t>
      </w:r>
    </w:p>
    <w:p w14:paraId="36DB670C" w14:textId="77777777" w:rsidR="00AC37FC" w:rsidRPr="009B17F4" w:rsidRDefault="00AC37FC" w:rsidP="00AC37FC">
      <w:pPr>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t>（四）项目规模及范围</w:t>
      </w:r>
    </w:p>
    <w:p w14:paraId="1A0D0836" w14:textId="77777777" w:rsidR="00AC37FC" w:rsidRPr="009B17F4" w:rsidRDefault="00AC37FC" w:rsidP="00AC37FC">
      <w:pPr>
        <w:spacing w:line="580" w:lineRule="exact"/>
        <w:ind w:firstLineChars="200" w:firstLine="640"/>
        <w:rPr>
          <w:rFonts w:ascii="仿宋" w:eastAsia="仿宋" w:hAnsi="仿宋"/>
          <w:color w:val="000000" w:themeColor="text1"/>
          <w:sz w:val="32"/>
          <w:szCs w:val="32"/>
        </w:rPr>
      </w:pPr>
      <w:r w:rsidRPr="009B17F4">
        <w:rPr>
          <w:rFonts w:ascii="仿宋" w:eastAsia="仿宋" w:hAnsi="仿宋" w:hint="eastAsia"/>
          <w:color w:val="000000" w:themeColor="text1"/>
          <w:sz w:val="32"/>
          <w:szCs w:val="32"/>
        </w:rPr>
        <w:t>项目展陈内容分为展馆内和展馆外两部分。展馆内范围为2</w:t>
      </w:r>
      <w:r w:rsidRPr="009B17F4">
        <w:rPr>
          <w:rFonts w:ascii="仿宋" w:eastAsia="仿宋" w:hAnsi="仿宋"/>
          <w:color w:val="000000" w:themeColor="text1"/>
          <w:sz w:val="32"/>
          <w:szCs w:val="32"/>
        </w:rPr>
        <w:t>670</w:t>
      </w:r>
      <w:r w:rsidRPr="009B17F4">
        <w:rPr>
          <w:rFonts w:ascii="仿宋" w:eastAsia="仿宋" w:hAnsi="仿宋" w:hint="eastAsia"/>
          <w:color w:val="000000" w:themeColor="text1"/>
          <w:sz w:val="32"/>
          <w:szCs w:val="32"/>
        </w:rPr>
        <w:t>m</w:t>
      </w:r>
      <w:r w:rsidRPr="009B17F4">
        <w:rPr>
          <w:rFonts w:ascii="仿宋" w:eastAsia="仿宋" w:hAnsi="仿宋"/>
          <w:color w:val="000000" w:themeColor="text1"/>
          <w:sz w:val="32"/>
          <w:szCs w:val="32"/>
          <w:vertAlign w:val="superscript"/>
        </w:rPr>
        <w:t>2</w:t>
      </w:r>
      <w:r w:rsidRPr="009B17F4">
        <w:rPr>
          <w:rFonts w:ascii="仿宋" w:eastAsia="仿宋" w:hAnsi="仿宋" w:hint="eastAsia"/>
          <w:color w:val="000000" w:themeColor="text1"/>
          <w:sz w:val="32"/>
          <w:szCs w:val="32"/>
        </w:rPr>
        <w:t>水文化展馆展厅；展馆外范围为1</w:t>
      </w:r>
      <w:r w:rsidRPr="009B17F4">
        <w:rPr>
          <w:rFonts w:ascii="仿宋" w:eastAsia="仿宋" w:hAnsi="仿宋"/>
          <w:color w:val="000000" w:themeColor="text1"/>
          <w:sz w:val="32"/>
          <w:szCs w:val="32"/>
        </w:rPr>
        <w:t>8</w:t>
      </w:r>
      <w:r w:rsidRPr="009B17F4">
        <w:rPr>
          <w:rFonts w:ascii="仿宋" w:eastAsia="仿宋" w:hAnsi="仿宋" w:hint="eastAsia"/>
          <w:color w:val="000000" w:themeColor="text1"/>
          <w:sz w:val="32"/>
          <w:szCs w:val="32"/>
        </w:rPr>
        <w:t>km开放式河道。</w:t>
      </w:r>
    </w:p>
    <w:p w14:paraId="0100B2B9" w14:textId="77777777" w:rsidR="00AC37FC" w:rsidRPr="009B17F4" w:rsidRDefault="00AC37FC" w:rsidP="00AC37FC">
      <w:pPr>
        <w:pStyle w:val="2"/>
        <w:spacing w:before="0" w:after="0" w:line="580" w:lineRule="exact"/>
        <w:ind w:firstLineChars="200" w:firstLine="640"/>
        <w:rPr>
          <w:rFonts w:ascii="方正黑体" w:eastAsia="方正黑体" w:hAnsi="Times New Roman" w:cstheme="minorBidi"/>
          <w:b w:val="0"/>
          <w:bCs w:val="0"/>
          <w:color w:val="000000" w:themeColor="text1"/>
        </w:rPr>
      </w:pPr>
      <w:bookmarkStart w:id="3" w:name="_Toc513822562"/>
      <w:r w:rsidRPr="009B17F4">
        <w:rPr>
          <w:rFonts w:ascii="方正黑体" w:eastAsia="方正黑体" w:hAnsi="Times New Roman" w:cstheme="minorBidi" w:hint="eastAsia"/>
          <w:b w:val="0"/>
          <w:bCs w:val="0"/>
          <w:color w:val="000000" w:themeColor="text1"/>
        </w:rPr>
        <w:t>三、征集规则</w:t>
      </w:r>
      <w:bookmarkEnd w:id="3"/>
    </w:p>
    <w:p w14:paraId="12D5120A" w14:textId="77777777" w:rsidR="00AC37FC" w:rsidRPr="009B17F4" w:rsidRDefault="00AC37FC" w:rsidP="00AC37FC">
      <w:pPr>
        <w:tabs>
          <w:tab w:val="left" w:pos="6769"/>
        </w:tabs>
        <w:spacing w:line="580" w:lineRule="exact"/>
        <w:ind w:firstLineChars="200" w:firstLine="640"/>
        <w:jc w:val="left"/>
        <w:rPr>
          <w:rFonts w:ascii="Times New Roman" w:eastAsia="仿宋" w:hAnsi="Times New Roman"/>
          <w:color w:val="000000" w:themeColor="text1"/>
          <w:sz w:val="32"/>
          <w:szCs w:val="32"/>
        </w:rPr>
      </w:pPr>
      <w:r w:rsidRPr="009B17F4">
        <w:rPr>
          <w:rFonts w:ascii="Times New Roman" w:eastAsia="仿宋" w:hAnsi="Times New Roman" w:hint="eastAsia"/>
          <w:color w:val="000000" w:themeColor="text1"/>
          <w:sz w:val="32"/>
          <w:szCs w:val="32"/>
        </w:rPr>
        <w:t>本征集工作分为三个阶段进行：第一阶段为公开报名及审核阶段；第二阶段为方案设计及入围阶段；第三阶段为方案优化及评奖阶段。</w:t>
      </w:r>
    </w:p>
    <w:p w14:paraId="1321D145" w14:textId="77777777" w:rsidR="00AC37FC" w:rsidRPr="009B17F4" w:rsidRDefault="00AC37FC" w:rsidP="00AC37FC">
      <w:pPr>
        <w:tabs>
          <w:tab w:val="left" w:pos="6769"/>
        </w:tabs>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t>（一）第一阶段：公开报名及审核阶段</w:t>
      </w:r>
    </w:p>
    <w:p w14:paraId="1365F58F" w14:textId="77777777" w:rsidR="00AC37FC" w:rsidRPr="009B17F4" w:rsidRDefault="00AC37FC" w:rsidP="00AC37FC">
      <w:pPr>
        <w:tabs>
          <w:tab w:val="left" w:pos="6769"/>
        </w:tabs>
        <w:spacing w:line="580" w:lineRule="exact"/>
        <w:ind w:firstLineChars="200" w:firstLine="640"/>
        <w:jc w:val="left"/>
        <w:rPr>
          <w:rFonts w:ascii="Times New Roman" w:eastAsia="仿宋" w:hAnsi="Times New Roman"/>
          <w:color w:val="000000" w:themeColor="text1"/>
          <w:sz w:val="32"/>
          <w:szCs w:val="32"/>
        </w:rPr>
      </w:pPr>
      <w:r w:rsidRPr="009B17F4">
        <w:rPr>
          <w:rFonts w:ascii="Times New Roman" w:eastAsia="仿宋" w:hAnsi="Times New Roman" w:hint="eastAsia"/>
          <w:color w:val="000000" w:themeColor="text1"/>
          <w:sz w:val="32"/>
          <w:szCs w:val="32"/>
        </w:rPr>
        <w:t>征集单位对报名应征机构进行资格审核，确定通过资格审核的应征机构名单。征集单位向通过资格审核应征机构发送征集任务书（含水文化展馆建筑图、布置图、</w:t>
      </w:r>
      <w:r w:rsidRPr="009B17F4">
        <w:rPr>
          <w:rFonts w:ascii="Times New Roman" w:eastAsia="方正仿宋" w:hAnsi="Times New Roman" w:cs="Times New Roman" w:hint="eastAsia"/>
          <w:sz w:val="32"/>
          <w:szCs w:val="32"/>
        </w:rPr>
        <w:t>九道堰流域水生态综合整治平面布置图</w:t>
      </w:r>
      <w:r w:rsidRPr="009B17F4">
        <w:rPr>
          <w:rFonts w:ascii="Times New Roman" w:eastAsia="仿宋" w:hAnsi="Times New Roman" w:hint="eastAsia"/>
          <w:color w:val="000000" w:themeColor="text1"/>
          <w:sz w:val="32"/>
          <w:szCs w:val="32"/>
        </w:rPr>
        <w:t>等资料），启动方案设计及初评阶段。</w:t>
      </w:r>
    </w:p>
    <w:p w14:paraId="498A3498" w14:textId="77777777" w:rsidR="00AC37FC" w:rsidRPr="009B17F4" w:rsidRDefault="00AC37FC" w:rsidP="00AC37FC">
      <w:pPr>
        <w:tabs>
          <w:tab w:val="left" w:pos="6769"/>
        </w:tabs>
        <w:spacing w:line="580" w:lineRule="exact"/>
        <w:ind w:firstLineChars="200" w:firstLine="640"/>
        <w:jc w:val="left"/>
        <w:rPr>
          <w:rFonts w:ascii="Times New Roman" w:eastAsia="仿宋" w:hAnsi="Times New Roman"/>
          <w:color w:val="000000" w:themeColor="text1"/>
          <w:sz w:val="32"/>
          <w:szCs w:val="32"/>
        </w:rPr>
      </w:pPr>
      <w:r w:rsidRPr="009B17F4">
        <w:rPr>
          <w:rFonts w:ascii="Times New Roman" w:eastAsia="仿宋" w:hAnsi="Times New Roman"/>
          <w:color w:val="000000" w:themeColor="text1"/>
          <w:sz w:val="32"/>
          <w:szCs w:val="32"/>
        </w:rPr>
        <w:t>注</w:t>
      </w:r>
      <w:r w:rsidRPr="009B17F4">
        <w:rPr>
          <w:rFonts w:ascii="Times New Roman" w:eastAsia="仿宋" w:hAnsi="Times New Roman" w:hint="eastAsia"/>
          <w:color w:val="000000" w:themeColor="text1"/>
          <w:sz w:val="32"/>
          <w:szCs w:val="32"/>
        </w:rPr>
        <w:t>：如通过资格审查家数少于</w:t>
      </w:r>
      <w:r w:rsidRPr="009B17F4">
        <w:rPr>
          <w:rFonts w:ascii="Times New Roman" w:eastAsia="仿宋" w:hAnsi="Times New Roman"/>
          <w:color w:val="000000" w:themeColor="text1"/>
          <w:sz w:val="32"/>
          <w:szCs w:val="32"/>
        </w:rPr>
        <w:t>3</w:t>
      </w:r>
      <w:r w:rsidRPr="009B17F4">
        <w:rPr>
          <w:rFonts w:ascii="Times New Roman" w:eastAsia="仿宋" w:hAnsi="Times New Roman"/>
          <w:color w:val="000000" w:themeColor="text1"/>
          <w:sz w:val="32"/>
          <w:szCs w:val="32"/>
        </w:rPr>
        <w:t>家，本次征集活动</w:t>
      </w:r>
      <w:r w:rsidRPr="009B17F4">
        <w:rPr>
          <w:rFonts w:ascii="Times New Roman" w:eastAsia="仿宋" w:hAnsi="Times New Roman" w:hint="eastAsia"/>
          <w:color w:val="000000" w:themeColor="text1"/>
          <w:sz w:val="32"/>
          <w:szCs w:val="32"/>
        </w:rPr>
        <w:t>终止</w:t>
      </w:r>
      <w:r w:rsidRPr="009B17F4">
        <w:rPr>
          <w:rFonts w:ascii="Times New Roman" w:eastAsia="仿宋" w:hAnsi="Times New Roman"/>
          <w:color w:val="000000" w:themeColor="text1"/>
          <w:sz w:val="32"/>
          <w:szCs w:val="32"/>
        </w:rPr>
        <w:t>。</w:t>
      </w:r>
      <w:r w:rsidRPr="009B17F4">
        <w:rPr>
          <w:rFonts w:ascii="Times New Roman" w:eastAsia="仿宋" w:hAnsi="Times New Roman" w:hint="eastAsia"/>
          <w:color w:val="000000" w:themeColor="text1"/>
          <w:sz w:val="32"/>
          <w:szCs w:val="32"/>
        </w:rPr>
        <w:t>征集单位不对应征机构作任何补偿。</w:t>
      </w:r>
    </w:p>
    <w:p w14:paraId="561091E8" w14:textId="77777777" w:rsidR="00AC37FC" w:rsidRPr="009B17F4" w:rsidRDefault="00AC37FC" w:rsidP="00AC37FC">
      <w:pPr>
        <w:tabs>
          <w:tab w:val="left" w:pos="6769"/>
        </w:tabs>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t>（二）第二阶段：方案设计及初评阶段</w:t>
      </w:r>
    </w:p>
    <w:p w14:paraId="54BA5BFA" w14:textId="77777777" w:rsidR="00AC37FC" w:rsidRPr="009B17F4" w:rsidRDefault="00AC37FC" w:rsidP="00AC37FC">
      <w:pPr>
        <w:spacing w:line="580" w:lineRule="exact"/>
        <w:ind w:firstLineChars="200" w:firstLine="640"/>
        <w:jc w:val="left"/>
        <w:rPr>
          <w:rFonts w:ascii="Times New Roman" w:eastAsia="仿宋" w:hAnsi="Times New Roman"/>
          <w:color w:val="000000" w:themeColor="text1"/>
          <w:sz w:val="32"/>
          <w:szCs w:val="32"/>
        </w:rPr>
      </w:pPr>
      <w:r w:rsidRPr="009B17F4">
        <w:rPr>
          <w:rFonts w:ascii="Times New Roman" w:eastAsia="仿宋" w:hAnsi="Times New Roman" w:hint="eastAsia"/>
          <w:color w:val="000000" w:themeColor="text1"/>
          <w:sz w:val="32"/>
          <w:szCs w:val="32"/>
        </w:rPr>
        <w:t>应征机构根据要求提交方案设计及初评阶段成果（展陈大纲应版块清晰、合理，内容符合展陈逻辑、科学严谨，文本形式细化至三级标题，策划内容包含后期运营事项）。</w:t>
      </w:r>
      <w:bookmarkStart w:id="4" w:name="_Hlk41295826"/>
      <w:r w:rsidRPr="009B17F4">
        <w:rPr>
          <w:rFonts w:ascii="Times New Roman" w:eastAsia="仿宋" w:hAnsi="Times New Roman"/>
          <w:color w:val="000000" w:themeColor="text1"/>
          <w:sz w:val="32"/>
          <w:szCs w:val="32"/>
        </w:rPr>
        <w:t>评审委员会</w:t>
      </w:r>
      <w:bookmarkEnd w:id="4"/>
      <w:r w:rsidRPr="009B17F4">
        <w:rPr>
          <w:rFonts w:ascii="Times New Roman" w:eastAsia="仿宋" w:hAnsi="Times New Roman"/>
          <w:color w:val="000000" w:themeColor="text1"/>
          <w:sz w:val="32"/>
          <w:szCs w:val="32"/>
        </w:rPr>
        <w:t>将对提交的所有成果文件进行</w:t>
      </w:r>
      <w:r w:rsidRPr="009B17F4">
        <w:rPr>
          <w:rFonts w:ascii="Times New Roman" w:eastAsia="仿宋" w:hAnsi="Times New Roman" w:hint="eastAsia"/>
          <w:color w:val="000000" w:themeColor="text1"/>
          <w:sz w:val="32"/>
          <w:szCs w:val="32"/>
        </w:rPr>
        <w:t>初步评选。评审委员会根据初步</w:t>
      </w:r>
      <w:r w:rsidRPr="009B17F4">
        <w:rPr>
          <w:rFonts w:ascii="Times New Roman" w:eastAsia="仿宋" w:hAnsi="Times New Roman" w:hint="eastAsia"/>
          <w:color w:val="000000" w:themeColor="text1"/>
          <w:sz w:val="32"/>
          <w:szCs w:val="32"/>
        </w:rPr>
        <w:lastRenderedPageBreak/>
        <w:t>情况，确定进入“方案优化及评奖阶段”（最多</w:t>
      </w:r>
      <w:r w:rsidRPr="009B17F4">
        <w:rPr>
          <w:rFonts w:ascii="Times New Roman" w:eastAsia="仿宋" w:hAnsi="Times New Roman" w:hint="eastAsia"/>
          <w:color w:val="000000" w:themeColor="text1"/>
          <w:sz w:val="32"/>
          <w:szCs w:val="32"/>
        </w:rPr>
        <w:t>6</w:t>
      </w:r>
      <w:r w:rsidRPr="009B17F4">
        <w:rPr>
          <w:rFonts w:ascii="Times New Roman" w:eastAsia="仿宋" w:hAnsi="Times New Roman" w:hint="eastAsia"/>
          <w:color w:val="000000" w:themeColor="text1"/>
          <w:sz w:val="32"/>
          <w:szCs w:val="32"/>
        </w:rPr>
        <w:t>家）的应征机构。</w:t>
      </w:r>
    </w:p>
    <w:p w14:paraId="0C6778D7" w14:textId="77777777" w:rsidR="00AC37FC" w:rsidRPr="009B17F4" w:rsidRDefault="00AC37FC" w:rsidP="00AC37FC">
      <w:pPr>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t>（三）第三阶段：</w:t>
      </w:r>
      <w:bookmarkStart w:id="5" w:name="_Hlk43474239"/>
      <w:r w:rsidRPr="009B17F4">
        <w:rPr>
          <w:rFonts w:ascii="方正楷体" w:eastAsia="方正楷体" w:hAnsi="Times New Roman" w:hint="eastAsia"/>
          <w:color w:val="000000" w:themeColor="text1"/>
          <w:sz w:val="32"/>
          <w:szCs w:val="32"/>
        </w:rPr>
        <w:t>方案优化及评奖阶段</w:t>
      </w:r>
      <w:bookmarkEnd w:id="5"/>
      <w:r w:rsidRPr="009B17F4">
        <w:rPr>
          <w:rFonts w:ascii="方正楷体" w:eastAsia="方正楷体" w:hAnsi="Times New Roman" w:hint="eastAsia"/>
          <w:color w:val="000000" w:themeColor="text1"/>
          <w:sz w:val="32"/>
          <w:szCs w:val="32"/>
        </w:rPr>
        <w:t xml:space="preserve"> </w:t>
      </w:r>
    </w:p>
    <w:p w14:paraId="78937C9C" w14:textId="47F388FF" w:rsidR="00AC37FC" w:rsidRPr="009B17F4" w:rsidRDefault="00AC37FC" w:rsidP="00AC37FC">
      <w:pPr>
        <w:spacing w:line="580" w:lineRule="exact"/>
        <w:ind w:firstLineChars="200" w:firstLine="640"/>
        <w:jc w:val="left"/>
        <w:rPr>
          <w:rFonts w:ascii="Times New Roman" w:eastAsia="仿宋" w:hAnsi="Times New Roman"/>
          <w:color w:val="000000" w:themeColor="text1"/>
          <w:sz w:val="32"/>
          <w:szCs w:val="32"/>
        </w:rPr>
      </w:pPr>
      <w:r w:rsidRPr="009B17F4">
        <w:rPr>
          <w:rFonts w:ascii="Times New Roman" w:eastAsia="仿宋" w:hAnsi="Times New Roman" w:hint="eastAsia"/>
          <w:color w:val="000000" w:themeColor="text1"/>
          <w:sz w:val="32"/>
          <w:szCs w:val="32"/>
        </w:rPr>
        <w:t>通过第二阶段初评的应征</w:t>
      </w:r>
      <w:r w:rsidRPr="009B17F4">
        <w:rPr>
          <w:rFonts w:ascii="Times New Roman" w:eastAsia="仿宋" w:hAnsi="Times New Roman"/>
          <w:color w:val="000000" w:themeColor="text1"/>
          <w:sz w:val="32"/>
          <w:szCs w:val="32"/>
        </w:rPr>
        <w:t>机构按照</w:t>
      </w:r>
      <w:r w:rsidRPr="009B17F4">
        <w:rPr>
          <w:rFonts w:ascii="Times New Roman" w:eastAsia="仿宋" w:hAnsi="Times New Roman" w:hint="eastAsia"/>
          <w:color w:val="000000" w:themeColor="text1"/>
          <w:sz w:val="32"/>
          <w:szCs w:val="32"/>
        </w:rPr>
        <w:t>展陈</w:t>
      </w:r>
      <w:r w:rsidRPr="009B17F4">
        <w:rPr>
          <w:rFonts w:ascii="Times New Roman" w:eastAsia="仿宋" w:hAnsi="Times New Roman"/>
          <w:color w:val="000000" w:themeColor="text1"/>
          <w:sz w:val="32"/>
          <w:szCs w:val="32"/>
        </w:rPr>
        <w:t>要求提交</w:t>
      </w:r>
      <w:r w:rsidRPr="009B17F4">
        <w:rPr>
          <w:rFonts w:ascii="Times New Roman" w:eastAsia="仿宋" w:hAnsi="Times New Roman" w:hint="eastAsia"/>
          <w:color w:val="000000" w:themeColor="text1"/>
          <w:sz w:val="32"/>
          <w:szCs w:val="32"/>
        </w:rPr>
        <w:t>展陈优化设计</w:t>
      </w:r>
      <w:r w:rsidRPr="009B17F4">
        <w:rPr>
          <w:rFonts w:ascii="Times New Roman" w:eastAsia="仿宋" w:hAnsi="Times New Roman"/>
          <w:color w:val="000000" w:themeColor="text1"/>
          <w:sz w:val="32"/>
          <w:szCs w:val="32"/>
        </w:rPr>
        <w:t>成果文件</w:t>
      </w:r>
      <w:r w:rsidRPr="009B17F4">
        <w:rPr>
          <w:rFonts w:ascii="Times New Roman" w:eastAsia="仿宋" w:hAnsi="Times New Roman" w:hint="eastAsia"/>
          <w:color w:val="000000" w:themeColor="text1"/>
          <w:sz w:val="32"/>
          <w:szCs w:val="32"/>
        </w:rPr>
        <w:t>（内容含平面布局、参观动线、效果图、展项设计、设计说明）并逐一对</w:t>
      </w:r>
      <w:r w:rsidRPr="009B17F4">
        <w:rPr>
          <w:rFonts w:ascii="Times New Roman" w:eastAsia="仿宋" w:hAnsi="Times New Roman"/>
          <w:color w:val="000000" w:themeColor="text1"/>
          <w:sz w:val="32"/>
          <w:szCs w:val="32"/>
        </w:rPr>
        <w:t>方案</w:t>
      </w:r>
      <w:r w:rsidRPr="009B17F4">
        <w:rPr>
          <w:rFonts w:ascii="Times New Roman" w:eastAsia="仿宋" w:hAnsi="Times New Roman" w:hint="eastAsia"/>
          <w:color w:val="000000" w:themeColor="text1"/>
          <w:sz w:val="32"/>
          <w:szCs w:val="32"/>
        </w:rPr>
        <w:t>进行</w:t>
      </w:r>
      <w:r w:rsidRPr="009B17F4">
        <w:rPr>
          <w:rFonts w:ascii="Times New Roman" w:eastAsia="仿宋" w:hAnsi="Times New Roman"/>
          <w:color w:val="000000" w:themeColor="text1"/>
          <w:sz w:val="32"/>
          <w:szCs w:val="32"/>
        </w:rPr>
        <w:t>阐述</w:t>
      </w:r>
      <w:r w:rsidR="00E20311" w:rsidRPr="009B17F4">
        <w:rPr>
          <w:rFonts w:ascii="Times New Roman" w:eastAsia="仿宋" w:hAnsi="Times New Roman" w:hint="eastAsia"/>
          <w:color w:val="000000" w:themeColor="text1"/>
          <w:sz w:val="32"/>
          <w:szCs w:val="32"/>
        </w:rPr>
        <w:t>汇报</w:t>
      </w:r>
      <w:r w:rsidRPr="009B17F4">
        <w:rPr>
          <w:rFonts w:ascii="Times New Roman" w:eastAsia="仿宋" w:hAnsi="Times New Roman" w:hint="eastAsia"/>
          <w:color w:val="000000" w:themeColor="text1"/>
          <w:sz w:val="32"/>
          <w:szCs w:val="32"/>
        </w:rPr>
        <w:t>，</w:t>
      </w:r>
      <w:r w:rsidRPr="009B17F4">
        <w:rPr>
          <w:rFonts w:ascii="Times New Roman" w:eastAsia="仿宋" w:hAnsi="Times New Roman"/>
          <w:color w:val="000000" w:themeColor="text1"/>
          <w:sz w:val="32"/>
          <w:szCs w:val="32"/>
        </w:rPr>
        <w:t>评审委员会对提交的所有成果文件进行</w:t>
      </w:r>
      <w:r w:rsidRPr="009B17F4">
        <w:rPr>
          <w:rFonts w:ascii="Times New Roman" w:eastAsia="仿宋" w:hAnsi="Times New Roman" w:hint="eastAsia"/>
          <w:color w:val="000000" w:themeColor="text1"/>
          <w:sz w:val="32"/>
          <w:szCs w:val="32"/>
        </w:rPr>
        <w:t>评审，确定本项目的中选方案及排名顺序，中选方案的机构签署咨询服务合同并承担本项目方案优化服务及后续的咨询服务</w:t>
      </w:r>
      <w:r w:rsidR="00D538DE" w:rsidRPr="009B17F4">
        <w:rPr>
          <w:rFonts w:ascii="Times New Roman" w:eastAsia="仿宋" w:hAnsi="Times New Roman" w:hint="eastAsia"/>
          <w:color w:val="000000" w:themeColor="text1"/>
          <w:sz w:val="32"/>
          <w:szCs w:val="32"/>
        </w:rPr>
        <w:t>。评审委员会</w:t>
      </w:r>
      <w:r w:rsidRPr="009B17F4">
        <w:rPr>
          <w:rFonts w:ascii="Times New Roman" w:eastAsia="仿宋" w:hAnsi="Times New Roman" w:hint="eastAsia"/>
          <w:color w:val="000000" w:themeColor="text1"/>
          <w:sz w:val="32"/>
          <w:szCs w:val="32"/>
        </w:rPr>
        <w:t>可根据方案优化及评奖阶段的评审情况保留优胜奖、优秀奖空缺（调整为入围奖）的权利。</w:t>
      </w:r>
    </w:p>
    <w:p w14:paraId="4D2068D4" w14:textId="77777777" w:rsidR="00AC37FC" w:rsidRPr="009B17F4" w:rsidRDefault="00AC37FC" w:rsidP="00AC37FC">
      <w:pPr>
        <w:pStyle w:val="2"/>
        <w:spacing w:before="0" w:after="0" w:line="580" w:lineRule="exact"/>
        <w:ind w:firstLineChars="200" w:firstLine="640"/>
        <w:rPr>
          <w:rFonts w:ascii="方正黑体" w:eastAsia="方正黑体" w:hAnsi="Times New Roman" w:cstheme="minorBidi"/>
          <w:b w:val="0"/>
          <w:bCs w:val="0"/>
          <w:color w:val="000000" w:themeColor="text1"/>
        </w:rPr>
      </w:pPr>
      <w:bookmarkStart w:id="6" w:name="_Toc513822563"/>
      <w:r w:rsidRPr="009B17F4">
        <w:rPr>
          <w:rFonts w:ascii="方正黑体" w:eastAsia="方正黑体" w:hAnsi="Times New Roman" w:cstheme="minorBidi" w:hint="eastAsia"/>
          <w:b w:val="0"/>
          <w:bCs w:val="0"/>
          <w:color w:val="000000" w:themeColor="text1"/>
        </w:rPr>
        <w:t>四、时间节点安排</w:t>
      </w:r>
      <w:bookmarkEnd w:id="6"/>
      <w:r w:rsidRPr="009B17F4">
        <w:rPr>
          <w:rFonts w:ascii="方正黑体" w:eastAsia="方正黑体" w:hAnsi="Times New Roman" w:cstheme="minorBidi" w:hint="eastAsia"/>
          <w:b w:val="0"/>
          <w:bCs w:val="0"/>
          <w:color w:val="000000" w:themeColor="text1"/>
        </w:rPr>
        <w:t>（根据实际情况调整）</w:t>
      </w:r>
    </w:p>
    <w:tbl>
      <w:tblPr>
        <w:tblStyle w:val="af"/>
        <w:tblW w:w="8930" w:type="dxa"/>
        <w:tblInd w:w="108" w:type="dxa"/>
        <w:tblLayout w:type="fixed"/>
        <w:tblLook w:val="04A0" w:firstRow="1" w:lastRow="0" w:firstColumn="1" w:lastColumn="0" w:noHBand="0" w:noVBand="1"/>
      </w:tblPr>
      <w:tblGrid>
        <w:gridCol w:w="1984"/>
        <w:gridCol w:w="2127"/>
        <w:gridCol w:w="4819"/>
      </w:tblGrid>
      <w:tr w:rsidR="00AC37FC" w:rsidRPr="009B17F4" w14:paraId="4CFA33D9" w14:textId="77777777" w:rsidTr="007E6376">
        <w:trPr>
          <w:trHeight w:val="448"/>
        </w:trPr>
        <w:tc>
          <w:tcPr>
            <w:tcW w:w="1984" w:type="dxa"/>
            <w:vAlign w:val="center"/>
          </w:tcPr>
          <w:p w14:paraId="6F62661A" w14:textId="77777777" w:rsidR="00AC37FC" w:rsidRPr="009B17F4" w:rsidRDefault="00AC37FC" w:rsidP="007E6376">
            <w:pPr>
              <w:spacing w:line="580" w:lineRule="exact"/>
              <w:ind w:firstLineChars="300" w:firstLine="720"/>
              <w:rPr>
                <w:rFonts w:eastAsia="仿宋"/>
                <w:color w:val="000000" w:themeColor="text1"/>
                <w:sz w:val="24"/>
                <w:szCs w:val="24"/>
              </w:rPr>
            </w:pPr>
            <w:r w:rsidRPr="009B17F4">
              <w:rPr>
                <w:rFonts w:eastAsia="仿宋" w:cs="Calibri" w:hint="eastAsia"/>
                <w:color w:val="000000" w:themeColor="text1"/>
                <w:sz w:val="24"/>
                <w:szCs w:val="24"/>
              </w:rPr>
              <w:t>阶段</w:t>
            </w:r>
          </w:p>
        </w:tc>
        <w:tc>
          <w:tcPr>
            <w:tcW w:w="2127" w:type="dxa"/>
            <w:vAlign w:val="center"/>
          </w:tcPr>
          <w:p w14:paraId="2CF3F286" w14:textId="77777777" w:rsidR="00AC37FC" w:rsidRPr="009B17F4" w:rsidRDefault="00AC37FC" w:rsidP="007E6376">
            <w:pPr>
              <w:spacing w:line="580" w:lineRule="exact"/>
              <w:ind w:firstLine="200"/>
              <w:jc w:val="center"/>
              <w:rPr>
                <w:rFonts w:eastAsia="仿宋"/>
                <w:color w:val="000000" w:themeColor="text1"/>
                <w:sz w:val="24"/>
                <w:szCs w:val="24"/>
              </w:rPr>
            </w:pPr>
            <w:r w:rsidRPr="009B17F4">
              <w:rPr>
                <w:rFonts w:eastAsia="仿宋" w:hint="eastAsia"/>
                <w:color w:val="000000" w:themeColor="text1"/>
                <w:sz w:val="24"/>
                <w:szCs w:val="24"/>
              </w:rPr>
              <w:t>时间</w:t>
            </w:r>
          </w:p>
        </w:tc>
        <w:tc>
          <w:tcPr>
            <w:tcW w:w="4819" w:type="dxa"/>
            <w:vAlign w:val="center"/>
          </w:tcPr>
          <w:p w14:paraId="25ABDAEB" w14:textId="77777777" w:rsidR="00AC37FC" w:rsidRPr="009B17F4" w:rsidRDefault="00AC37FC" w:rsidP="007E6376">
            <w:pPr>
              <w:spacing w:line="580" w:lineRule="exact"/>
              <w:ind w:firstLine="200"/>
              <w:jc w:val="center"/>
              <w:rPr>
                <w:rFonts w:eastAsia="仿宋"/>
                <w:color w:val="000000" w:themeColor="text1"/>
                <w:sz w:val="24"/>
                <w:szCs w:val="24"/>
              </w:rPr>
            </w:pPr>
            <w:r w:rsidRPr="009B17F4">
              <w:rPr>
                <w:rFonts w:eastAsia="仿宋" w:cs="Calibri" w:hint="eastAsia"/>
                <w:color w:val="000000" w:themeColor="text1"/>
                <w:sz w:val="24"/>
                <w:szCs w:val="24"/>
              </w:rPr>
              <w:t>事项</w:t>
            </w:r>
          </w:p>
        </w:tc>
      </w:tr>
      <w:tr w:rsidR="00AC37FC" w:rsidRPr="009B17F4" w14:paraId="6CA37136" w14:textId="77777777" w:rsidTr="007E6376">
        <w:tc>
          <w:tcPr>
            <w:tcW w:w="1984" w:type="dxa"/>
            <w:vMerge w:val="restart"/>
            <w:vAlign w:val="center"/>
          </w:tcPr>
          <w:p w14:paraId="35A3FACD" w14:textId="77777777" w:rsidR="00AC37FC" w:rsidRPr="009B17F4" w:rsidRDefault="00AC37FC" w:rsidP="007E6376">
            <w:pPr>
              <w:snapToGrid w:val="0"/>
              <w:spacing w:line="580" w:lineRule="exact"/>
              <w:jc w:val="left"/>
              <w:rPr>
                <w:rFonts w:eastAsia="仿宋" w:cs="微软雅黑"/>
                <w:sz w:val="24"/>
                <w:szCs w:val="24"/>
              </w:rPr>
            </w:pPr>
            <w:r w:rsidRPr="009B17F4">
              <w:rPr>
                <w:rFonts w:eastAsia="仿宋" w:cs="微软雅黑" w:hint="eastAsia"/>
                <w:sz w:val="24"/>
                <w:szCs w:val="24"/>
              </w:rPr>
              <w:t>第一阶段：公开报名及审核阶段</w:t>
            </w:r>
          </w:p>
        </w:tc>
        <w:tc>
          <w:tcPr>
            <w:tcW w:w="2127" w:type="dxa"/>
            <w:vAlign w:val="center"/>
          </w:tcPr>
          <w:p w14:paraId="6ED964AF" w14:textId="275F7582" w:rsidR="00AC37FC" w:rsidRPr="009B17F4" w:rsidRDefault="00AC37FC" w:rsidP="007E6376">
            <w:pPr>
              <w:snapToGrid w:val="0"/>
              <w:spacing w:line="580" w:lineRule="exact"/>
              <w:jc w:val="left"/>
              <w:rPr>
                <w:rFonts w:eastAsia="仿宋"/>
                <w:sz w:val="24"/>
                <w:szCs w:val="24"/>
              </w:rPr>
            </w:pPr>
            <w:r w:rsidRPr="009B17F4">
              <w:rPr>
                <w:rFonts w:eastAsia="仿宋" w:hint="eastAsia"/>
                <w:sz w:val="24"/>
                <w:szCs w:val="24"/>
              </w:rPr>
              <w:t>2</w:t>
            </w:r>
            <w:r w:rsidRPr="009B17F4">
              <w:rPr>
                <w:rFonts w:eastAsia="仿宋"/>
                <w:sz w:val="24"/>
                <w:szCs w:val="24"/>
              </w:rPr>
              <w:t>020</w:t>
            </w:r>
            <w:r w:rsidRPr="009B17F4">
              <w:rPr>
                <w:rFonts w:eastAsia="仿宋" w:hint="eastAsia"/>
                <w:sz w:val="24"/>
                <w:szCs w:val="24"/>
              </w:rPr>
              <w:t>年</w:t>
            </w:r>
            <w:r w:rsidR="009B17F4" w:rsidRPr="009B17F4">
              <w:rPr>
                <w:rFonts w:eastAsia="仿宋"/>
                <w:sz w:val="24"/>
                <w:szCs w:val="24"/>
              </w:rPr>
              <w:t>7</w:t>
            </w:r>
            <w:r w:rsidRPr="009B17F4">
              <w:rPr>
                <w:rFonts w:eastAsia="仿宋" w:hint="eastAsia"/>
                <w:sz w:val="24"/>
                <w:szCs w:val="24"/>
              </w:rPr>
              <w:t>月</w:t>
            </w:r>
            <w:r w:rsidR="009B17F4" w:rsidRPr="009B17F4">
              <w:rPr>
                <w:rFonts w:eastAsia="仿宋"/>
                <w:sz w:val="24"/>
                <w:szCs w:val="24"/>
              </w:rPr>
              <w:t>1</w:t>
            </w:r>
            <w:r w:rsidRPr="009B17F4">
              <w:rPr>
                <w:rFonts w:eastAsia="仿宋" w:hint="eastAsia"/>
                <w:sz w:val="24"/>
                <w:szCs w:val="24"/>
              </w:rPr>
              <w:t>日</w:t>
            </w:r>
          </w:p>
        </w:tc>
        <w:tc>
          <w:tcPr>
            <w:tcW w:w="4819" w:type="dxa"/>
            <w:vAlign w:val="center"/>
          </w:tcPr>
          <w:p w14:paraId="24F88217" w14:textId="77777777" w:rsidR="00AC37FC" w:rsidRPr="009B17F4" w:rsidRDefault="00AC37FC" w:rsidP="007E6376">
            <w:pPr>
              <w:pStyle w:val="21"/>
              <w:tabs>
                <w:tab w:val="left" w:pos="1396"/>
                <w:tab w:val="left" w:pos="1660"/>
              </w:tabs>
              <w:adjustRightInd w:val="0"/>
              <w:snapToGrid w:val="0"/>
              <w:spacing w:before="25" w:line="580" w:lineRule="exact"/>
              <w:ind w:leftChars="14" w:left="29"/>
              <w:jc w:val="left"/>
              <w:rPr>
                <w:rFonts w:eastAsia="仿宋" w:cs="Calibri"/>
                <w:sz w:val="24"/>
              </w:rPr>
            </w:pPr>
            <w:r w:rsidRPr="009B17F4">
              <w:rPr>
                <w:rFonts w:eastAsia="仿宋" w:cs="Calibri" w:hint="eastAsia"/>
                <w:sz w:val="24"/>
              </w:rPr>
              <w:t>发布征集公告</w:t>
            </w:r>
          </w:p>
        </w:tc>
      </w:tr>
      <w:tr w:rsidR="00AC37FC" w:rsidRPr="009B17F4" w14:paraId="48B43FFB" w14:textId="77777777" w:rsidTr="007E6376">
        <w:tc>
          <w:tcPr>
            <w:tcW w:w="1984" w:type="dxa"/>
            <w:vMerge/>
            <w:vAlign w:val="center"/>
          </w:tcPr>
          <w:p w14:paraId="553B220C" w14:textId="77777777" w:rsidR="00AC37FC" w:rsidRPr="009B17F4" w:rsidRDefault="00AC37FC" w:rsidP="007E6376">
            <w:pPr>
              <w:snapToGrid w:val="0"/>
              <w:spacing w:line="580" w:lineRule="exact"/>
              <w:jc w:val="left"/>
              <w:rPr>
                <w:rFonts w:eastAsia="仿宋" w:cs="微软雅黑"/>
                <w:sz w:val="24"/>
                <w:szCs w:val="24"/>
              </w:rPr>
            </w:pPr>
          </w:p>
        </w:tc>
        <w:tc>
          <w:tcPr>
            <w:tcW w:w="2127" w:type="dxa"/>
            <w:vAlign w:val="center"/>
          </w:tcPr>
          <w:p w14:paraId="589602E5" w14:textId="3CE1526A" w:rsidR="00AC37FC" w:rsidRPr="009B17F4" w:rsidRDefault="00AC37FC" w:rsidP="007E6376">
            <w:pPr>
              <w:snapToGrid w:val="0"/>
              <w:spacing w:line="580" w:lineRule="exact"/>
              <w:jc w:val="left"/>
              <w:rPr>
                <w:rFonts w:eastAsia="仿宋"/>
                <w:sz w:val="24"/>
                <w:szCs w:val="24"/>
              </w:rPr>
            </w:pPr>
            <w:r w:rsidRPr="009B17F4">
              <w:rPr>
                <w:rFonts w:eastAsia="仿宋"/>
                <w:sz w:val="24"/>
                <w:szCs w:val="24"/>
              </w:rPr>
              <w:t>2020</w:t>
            </w:r>
            <w:r w:rsidRPr="009B17F4">
              <w:rPr>
                <w:rFonts w:eastAsia="仿宋" w:hint="eastAsia"/>
                <w:sz w:val="24"/>
                <w:szCs w:val="24"/>
              </w:rPr>
              <w:t>年</w:t>
            </w:r>
            <w:r w:rsidR="009B17F4" w:rsidRPr="009B17F4">
              <w:rPr>
                <w:rFonts w:eastAsia="仿宋"/>
                <w:sz w:val="24"/>
                <w:szCs w:val="24"/>
              </w:rPr>
              <w:t>7</w:t>
            </w:r>
            <w:r w:rsidRPr="009B17F4">
              <w:rPr>
                <w:rFonts w:eastAsia="仿宋" w:hint="eastAsia"/>
                <w:sz w:val="24"/>
                <w:szCs w:val="24"/>
              </w:rPr>
              <w:t>月</w:t>
            </w:r>
            <w:r w:rsidR="009B17F4" w:rsidRPr="009B17F4">
              <w:rPr>
                <w:rFonts w:eastAsia="仿宋"/>
                <w:sz w:val="24"/>
                <w:szCs w:val="24"/>
              </w:rPr>
              <w:t>1</w:t>
            </w:r>
            <w:r w:rsidRPr="009B17F4">
              <w:rPr>
                <w:rFonts w:eastAsia="仿宋" w:hint="eastAsia"/>
                <w:sz w:val="24"/>
                <w:szCs w:val="24"/>
              </w:rPr>
              <w:t>日</w:t>
            </w:r>
          </w:p>
        </w:tc>
        <w:tc>
          <w:tcPr>
            <w:tcW w:w="4819" w:type="dxa"/>
            <w:vAlign w:val="center"/>
          </w:tcPr>
          <w:p w14:paraId="0DF9F18C" w14:textId="77777777" w:rsidR="00AC37FC" w:rsidRPr="009B17F4" w:rsidRDefault="00AC37FC" w:rsidP="007E6376">
            <w:pPr>
              <w:pStyle w:val="21"/>
              <w:tabs>
                <w:tab w:val="left" w:pos="1396"/>
                <w:tab w:val="left" w:pos="1660"/>
              </w:tabs>
              <w:adjustRightInd w:val="0"/>
              <w:snapToGrid w:val="0"/>
              <w:spacing w:before="25" w:line="580" w:lineRule="exact"/>
              <w:ind w:leftChars="14" w:left="29"/>
              <w:jc w:val="left"/>
              <w:rPr>
                <w:rFonts w:eastAsia="仿宋" w:cs="Calibri"/>
                <w:sz w:val="24"/>
              </w:rPr>
            </w:pPr>
            <w:r w:rsidRPr="009B17F4">
              <w:rPr>
                <w:rFonts w:eastAsia="仿宋" w:cs="Calibri" w:hint="eastAsia"/>
                <w:sz w:val="24"/>
              </w:rPr>
              <w:t>开始报名。征集单位同步进行资格审查，确定通过资格审查的应征机构名单，并向其发送征集任务书</w:t>
            </w:r>
          </w:p>
        </w:tc>
      </w:tr>
      <w:tr w:rsidR="00AC37FC" w:rsidRPr="009B17F4" w14:paraId="400C82C9" w14:textId="77777777" w:rsidTr="007E6376">
        <w:tc>
          <w:tcPr>
            <w:tcW w:w="1984" w:type="dxa"/>
            <w:vMerge/>
            <w:vAlign w:val="center"/>
          </w:tcPr>
          <w:p w14:paraId="46075BE5" w14:textId="77777777" w:rsidR="00AC37FC" w:rsidRPr="009B17F4" w:rsidRDefault="00AC37FC" w:rsidP="007E6376">
            <w:pPr>
              <w:snapToGrid w:val="0"/>
              <w:spacing w:line="580" w:lineRule="exact"/>
              <w:jc w:val="left"/>
              <w:rPr>
                <w:rFonts w:eastAsia="仿宋" w:cs="微软雅黑"/>
                <w:sz w:val="24"/>
                <w:szCs w:val="24"/>
              </w:rPr>
            </w:pPr>
          </w:p>
        </w:tc>
        <w:tc>
          <w:tcPr>
            <w:tcW w:w="2127" w:type="dxa"/>
            <w:vAlign w:val="center"/>
          </w:tcPr>
          <w:p w14:paraId="235D469F" w14:textId="77777777" w:rsidR="00AC37FC" w:rsidRPr="009B17F4" w:rsidRDefault="00AC37FC" w:rsidP="007E6376">
            <w:pPr>
              <w:snapToGrid w:val="0"/>
              <w:spacing w:line="580" w:lineRule="exact"/>
              <w:jc w:val="left"/>
              <w:rPr>
                <w:rFonts w:eastAsia="仿宋"/>
                <w:sz w:val="24"/>
                <w:szCs w:val="24"/>
              </w:rPr>
            </w:pPr>
            <w:r w:rsidRPr="009B17F4">
              <w:rPr>
                <w:rFonts w:eastAsia="仿宋" w:hint="eastAsia"/>
                <w:sz w:val="24"/>
                <w:szCs w:val="24"/>
              </w:rPr>
              <w:t>2</w:t>
            </w:r>
            <w:r w:rsidRPr="009B17F4">
              <w:rPr>
                <w:rFonts w:eastAsia="仿宋"/>
                <w:sz w:val="24"/>
                <w:szCs w:val="24"/>
              </w:rPr>
              <w:t>020</w:t>
            </w:r>
            <w:r w:rsidRPr="009B17F4">
              <w:rPr>
                <w:rFonts w:eastAsia="仿宋" w:hint="eastAsia"/>
                <w:sz w:val="24"/>
                <w:szCs w:val="24"/>
              </w:rPr>
              <w:t>年</w:t>
            </w:r>
            <w:r w:rsidRPr="009B17F4">
              <w:rPr>
                <w:rFonts w:eastAsia="仿宋"/>
                <w:sz w:val="24"/>
                <w:szCs w:val="24"/>
              </w:rPr>
              <w:t>7</w:t>
            </w:r>
            <w:r w:rsidRPr="009B17F4">
              <w:rPr>
                <w:rFonts w:eastAsia="仿宋" w:hint="eastAsia"/>
                <w:sz w:val="24"/>
                <w:szCs w:val="24"/>
              </w:rPr>
              <w:t>月</w:t>
            </w:r>
            <w:r w:rsidRPr="009B17F4">
              <w:rPr>
                <w:rFonts w:eastAsia="仿宋"/>
                <w:sz w:val="24"/>
                <w:szCs w:val="24"/>
              </w:rPr>
              <w:t>20</w:t>
            </w:r>
            <w:r w:rsidRPr="009B17F4">
              <w:rPr>
                <w:rFonts w:eastAsia="仿宋" w:hint="eastAsia"/>
                <w:sz w:val="24"/>
                <w:szCs w:val="24"/>
              </w:rPr>
              <w:t>日</w:t>
            </w:r>
          </w:p>
        </w:tc>
        <w:tc>
          <w:tcPr>
            <w:tcW w:w="4819" w:type="dxa"/>
            <w:vAlign w:val="center"/>
          </w:tcPr>
          <w:p w14:paraId="4C6B00DA" w14:textId="77777777" w:rsidR="00AC37FC" w:rsidRPr="009B17F4" w:rsidRDefault="00AC37FC" w:rsidP="007E6376">
            <w:pPr>
              <w:pStyle w:val="21"/>
              <w:tabs>
                <w:tab w:val="left" w:pos="1396"/>
                <w:tab w:val="left" w:pos="1660"/>
              </w:tabs>
              <w:adjustRightInd w:val="0"/>
              <w:snapToGrid w:val="0"/>
              <w:spacing w:before="25" w:line="580" w:lineRule="exact"/>
              <w:ind w:leftChars="14" w:left="29"/>
              <w:jc w:val="left"/>
              <w:rPr>
                <w:rFonts w:eastAsia="仿宋" w:cs="Calibri"/>
                <w:sz w:val="24"/>
              </w:rPr>
            </w:pPr>
            <w:r w:rsidRPr="009B17F4">
              <w:rPr>
                <w:rFonts w:eastAsia="仿宋" w:cs="Calibri" w:hint="eastAsia"/>
                <w:sz w:val="24"/>
              </w:rPr>
              <w:t>结束报名，征集单位完成征集任务书的发送</w:t>
            </w:r>
          </w:p>
        </w:tc>
      </w:tr>
      <w:tr w:rsidR="00AC37FC" w:rsidRPr="009B17F4" w14:paraId="2ADA4CFA" w14:textId="77777777" w:rsidTr="007E6376">
        <w:tc>
          <w:tcPr>
            <w:tcW w:w="1984" w:type="dxa"/>
            <w:vMerge w:val="restart"/>
            <w:vAlign w:val="center"/>
          </w:tcPr>
          <w:p w14:paraId="3B023FD2" w14:textId="77777777" w:rsidR="00AC37FC" w:rsidRPr="009B17F4" w:rsidRDefault="00AC37FC" w:rsidP="007E6376">
            <w:pPr>
              <w:snapToGrid w:val="0"/>
              <w:spacing w:line="580" w:lineRule="exact"/>
              <w:jc w:val="left"/>
              <w:rPr>
                <w:rFonts w:eastAsia="仿宋" w:cs="微软雅黑"/>
                <w:sz w:val="24"/>
                <w:szCs w:val="24"/>
              </w:rPr>
            </w:pPr>
            <w:r w:rsidRPr="009B17F4">
              <w:rPr>
                <w:rFonts w:eastAsia="仿宋" w:cs="微软雅黑" w:hint="eastAsia"/>
                <w:sz w:val="24"/>
                <w:szCs w:val="24"/>
              </w:rPr>
              <w:t>第二阶段：</w:t>
            </w:r>
            <w:r w:rsidRPr="009B17F4">
              <w:rPr>
                <w:rFonts w:eastAsia="仿宋" w:hint="eastAsia"/>
                <w:color w:val="000000" w:themeColor="text1"/>
                <w:sz w:val="24"/>
                <w:szCs w:val="24"/>
              </w:rPr>
              <w:t>方案设计及初评阶段</w:t>
            </w:r>
          </w:p>
        </w:tc>
        <w:tc>
          <w:tcPr>
            <w:tcW w:w="2127" w:type="dxa"/>
            <w:vAlign w:val="center"/>
          </w:tcPr>
          <w:p w14:paraId="60573D38" w14:textId="77777777" w:rsidR="00AC37FC" w:rsidRPr="009B17F4" w:rsidRDefault="00AC37FC" w:rsidP="007E6376">
            <w:pPr>
              <w:snapToGrid w:val="0"/>
              <w:spacing w:line="580" w:lineRule="exact"/>
              <w:jc w:val="left"/>
              <w:rPr>
                <w:rFonts w:eastAsia="仿宋" w:cs="微软雅黑"/>
                <w:sz w:val="24"/>
                <w:szCs w:val="24"/>
              </w:rPr>
            </w:pPr>
            <w:r w:rsidRPr="009B17F4">
              <w:rPr>
                <w:rFonts w:eastAsia="仿宋" w:hint="eastAsia"/>
                <w:sz w:val="24"/>
                <w:szCs w:val="24"/>
              </w:rPr>
              <w:t>20</w:t>
            </w:r>
            <w:r w:rsidRPr="009B17F4">
              <w:rPr>
                <w:rFonts w:eastAsia="仿宋"/>
                <w:sz w:val="24"/>
                <w:szCs w:val="24"/>
              </w:rPr>
              <w:t>20</w:t>
            </w:r>
            <w:r w:rsidRPr="009B17F4">
              <w:rPr>
                <w:rFonts w:eastAsia="仿宋" w:cs="微软雅黑" w:hint="eastAsia"/>
                <w:sz w:val="24"/>
                <w:szCs w:val="24"/>
              </w:rPr>
              <w:t>年</w:t>
            </w:r>
            <w:r w:rsidRPr="009B17F4">
              <w:rPr>
                <w:rFonts w:eastAsia="仿宋" w:cs="微软雅黑"/>
                <w:sz w:val="24"/>
                <w:szCs w:val="24"/>
              </w:rPr>
              <w:t>7</w:t>
            </w:r>
            <w:r w:rsidRPr="009B17F4">
              <w:rPr>
                <w:rFonts w:eastAsia="仿宋" w:cs="微软雅黑" w:hint="eastAsia"/>
                <w:sz w:val="24"/>
                <w:szCs w:val="24"/>
              </w:rPr>
              <w:t>月</w:t>
            </w:r>
            <w:r w:rsidRPr="009B17F4">
              <w:rPr>
                <w:rFonts w:eastAsia="仿宋" w:cs="微软雅黑"/>
                <w:sz w:val="24"/>
                <w:szCs w:val="24"/>
              </w:rPr>
              <w:t>22</w:t>
            </w:r>
            <w:r w:rsidRPr="009B17F4">
              <w:rPr>
                <w:rFonts w:eastAsia="仿宋" w:cs="微软雅黑" w:hint="eastAsia"/>
                <w:sz w:val="24"/>
                <w:szCs w:val="24"/>
              </w:rPr>
              <w:t>日</w:t>
            </w:r>
          </w:p>
        </w:tc>
        <w:tc>
          <w:tcPr>
            <w:tcW w:w="4819" w:type="dxa"/>
            <w:vAlign w:val="center"/>
          </w:tcPr>
          <w:p w14:paraId="0DD476B2" w14:textId="77777777" w:rsidR="00AC37FC" w:rsidRPr="009B17F4" w:rsidRDefault="00AC37FC" w:rsidP="007E6376">
            <w:pPr>
              <w:pStyle w:val="21"/>
              <w:tabs>
                <w:tab w:val="left" w:pos="1396"/>
                <w:tab w:val="left" w:pos="1660"/>
              </w:tabs>
              <w:adjustRightInd w:val="0"/>
              <w:snapToGrid w:val="0"/>
              <w:spacing w:before="25" w:line="580" w:lineRule="exact"/>
              <w:ind w:leftChars="14" w:left="29"/>
              <w:jc w:val="left"/>
              <w:rPr>
                <w:rFonts w:eastAsia="仿宋" w:cs="Calibri"/>
                <w:sz w:val="24"/>
              </w:rPr>
            </w:pPr>
            <w:r w:rsidRPr="009B17F4">
              <w:rPr>
                <w:rFonts w:eastAsia="仿宋" w:cs="Calibri" w:hint="eastAsia"/>
                <w:sz w:val="24"/>
              </w:rPr>
              <w:t>应征单位提交保密承诺函和参与确认函</w:t>
            </w:r>
          </w:p>
        </w:tc>
      </w:tr>
      <w:tr w:rsidR="00AC37FC" w:rsidRPr="009B17F4" w14:paraId="4268194D" w14:textId="77777777" w:rsidTr="007E6376">
        <w:tc>
          <w:tcPr>
            <w:tcW w:w="1984" w:type="dxa"/>
            <w:vMerge/>
            <w:vAlign w:val="center"/>
          </w:tcPr>
          <w:p w14:paraId="13C7E325" w14:textId="77777777" w:rsidR="00AC37FC" w:rsidRPr="009B17F4" w:rsidRDefault="00AC37FC" w:rsidP="007E6376">
            <w:pPr>
              <w:snapToGrid w:val="0"/>
              <w:spacing w:line="580" w:lineRule="exact"/>
              <w:ind w:firstLine="200"/>
              <w:jc w:val="left"/>
              <w:rPr>
                <w:rFonts w:eastAsia="仿宋"/>
                <w:sz w:val="24"/>
                <w:szCs w:val="24"/>
              </w:rPr>
            </w:pPr>
          </w:p>
        </w:tc>
        <w:tc>
          <w:tcPr>
            <w:tcW w:w="2127" w:type="dxa"/>
            <w:vAlign w:val="center"/>
          </w:tcPr>
          <w:p w14:paraId="7661D17D" w14:textId="77777777" w:rsidR="00AC37FC" w:rsidRPr="009B17F4" w:rsidDel="00446C81" w:rsidRDefault="00AC37FC" w:rsidP="007E6376">
            <w:pPr>
              <w:snapToGrid w:val="0"/>
              <w:spacing w:line="580" w:lineRule="exact"/>
              <w:jc w:val="left"/>
              <w:rPr>
                <w:rFonts w:eastAsia="仿宋"/>
                <w:sz w:val="24"/>
                <w:szCs w:val="24"/>
              </w:rPr>
            </w:pPr>
            <w:r w:rsidRPr="009B17F4">
              <w:rPr>
                <w:rFonts w:eastAsia="仿宋" w:hint="eastAsia"/>
                <w:sz w:val="24"/>
                <w:szCs w:val="24"/>
              </w:rPr>
              <w:t>2</w:t>
            </w:r>
            <w:r w:rsidRPr="009B17F4">
              <w:rPr>
                <w:rFonts w:eastAsia="仿宋"/>
                <w:sz w:val="24"/>
                <w:szCs w:val="24"/>
              </w:rPr>
              <w:t>020</w:t>
            </w:r>
            <w:r w:rsidRPr="009B17F4">
              <w:rPr>
                <w:rFonts w:eastAsia="仿宋" w:hint="eastAsia"/>
                <w:sz w:val="24"/>
                <w:szCs w:val="24"/>
              </w:rPr>
              <w:t>年</w:t>
            </w:r>
            <w:r w:rsidRPr="009B17F4">
              <w:rPr>
                <w:rFonts w:eastAsia="仿宋"/>
                <w:sz w:val="24"/>
                <w:szCs w:val="24"/>
              </w:rPr>
              <w:t>7</w:t>
            </w:r>
            <w:r w:rsidRPr="009B17F4">
              <w:rPr>
                <w:rFonts w:eastAsia="仿宋" w:hint="eastAsia"/>
                <w:sz w:val="24"/>
                <w:szCs w:val="24"/>
              </w:rPr>
              <w:t>月</w:t>
            </w:r>
            <w:r w:rsidRPr="009B17F4">
              <w:rPr>
                <w:rFonts w:eastAsia="仿宋"/>
                <w:sz w:val="24"/>
                <w:szCs w:val="24"/>
              </w:rPr>
              <w:t>24</w:t>
            </w:r>
            <w:r w:rsidRPr="009B17F4">
              <w:rPr>
                <w:rFonts w:eastAsia="仿宋" w:hint="eastAsia"/>
                <w:sz w:val="24"/>
                <w:szCs w:val="24"/>
              </w:rPr>
              <w:t>日</w:t>
            </w:r>
          </w:p>
        </w:tc>
        <w:tc>
          <w:tcPr>
            <w:tcW w:w="4819" w:type="dxa"/>
            <w:vAlign w:val="center"/>
          </w:tcPr>
          <w:p w14:paraId="21AE9A74" w14:textId="77777777" w:rsidR="00AC37FC" w:rsidRPr="009B17F4" w:rsidRDefault="00AC37FC" w:rsidP="007E6376">
            <w:pPr>
              <w:pStyle w:val="21"/>
              <w:tabs>
                <w:tab w:val="left" w:pos="1396"/>
                <w:tab w:val="left" w:pos="1660"/>
              </w:tabs>
              <w:adjustRightInd w:val="0"/>
              <w:snapToGrid w:val="0"/>
              <w:spacing w:before="25" w:line="580" w:lineRule="exact"/>
              <w:ind w:leftChars="0" w:left="0"/>
              <w:jc w:val="left"/>
              <w:rPr>
                <w:rFonts w:eastAsia="仿宋" w:cs="Calibri"/>
                <w:sz w:val="24"/>
              </w:rPr>
            </w:pPr>
            <w:r w:rsidRPr="009B17F4">
              <w:rPr>
                <w:rFonts w:eastAsia="仿宋" w:cs="Calibri" w:hint="eastAsia"/>
                <w:sz w:val="24"/>
              </w:rPr>
              <w:t>征集单位组织现场踏勘、现场交流、答疑，</w:t>
            </w:r>
            <w:r w:rsidRPr="009B17F4">
              <w:rPr>
                <w:rFonts w:eastAsia="仿宋" w:cs="Calibri" w:hint="eastAsia"/>
                <w:sz w:val="24"/>
              </w:rPr>
              <w:lastRenderedPageBreak/>
              <w:t>应征机构自行前往。</w:t>
            </w:r>
          </w:p>
        </w:tc>
      </w:tr>
      <w:tr w:rsidR="00AC37FC" w:rsidRPr="009B17F4" w14:paraId="6159A3C5" w14:textId="77777777" w:rsidTr="007E6376">
        <w:tc>
          <w:tcPr>
            <w:tcW w:w="1984" w:type="dxa"/>
            <w:vMerge/>
            <w:vAlign w:val="center"/>
          </w:tcPr>
          <w:p w14:paraId="2E9F6B8D" w14:textId="77777777" w:rsidR="00AC37FC" w:rsidRPr="009B17F4" w:rsidRDefault="00AC37FC" w:rsidP="007E6376">
            <w:pPr>
              <w:snapToGrid w:val="0"/>
              <w:spacing w:line="580" w:lineRule="exact"/>
              <w:ind w:firstLine="200"/>
              <w:jc w:val="left"/>
              <w:rPr>
                <w:rFonts w:eastAsia="仿宋"/>
                <w:sz w:val="24"/>
                <w:szCs w:val="24"/>
              </w:rPr>
            </w:pPr>
          </w:p>
        </w:tc>
        <w:tc>
          <w:tcPr>
            <w:tcW w:w="2127" w:type="dxa"/>
            <w:vAlign w:val="center"/>
          </w:tcPr>
          <w:p w14:paraId="34EDCC20" w14:textId="77777777" w:rsidR="00AC37FC" w:rsidRPr="009B17F4" w:rsidRDefault="00AC37FC" w:rsidP="007E6376">
            <w:pPr>
              <w:snapToGrid w:val="0"/>
              <w:spacing w:line="580" w:lineRule="exact"/>
              <w:jc w:val="left"/>
              <w:rPr>
                <w:rFonts w:eastAsia="仿宋" w:cs="微软雅黑"/>
                <w:sz w:val="24"/>
                <w:szCs w:val="24"/>
              </w:rPr>
            </w:pPr>
            <w:r w:rsidRPr="009B17F4">
              <w:rPr>
                <w:rFonts w:eastAsia="仿宋"/>
                <w:sz w:val="24"/>
                <w:szCs w:val="24"/>
              </w:rPr>
              <w:t>2</w:t>
            </w:r>
            <w:r w:rsidRPr="009B17F4">
              <w:rPr>
                <w:rFonts w:eastAsia="仿宋" w:hint="eastAsia"/>
                <w:sz w:val="24"/>
                <w:szCs w:val="24"/>
              </w:rPr>
              <w:t>0</w:t>
            </w:r>
            <w:r w:rsidRPr="009B17F4">
              <w:rPr>
                <w:rFonts w:eastAsia="仿宋"/>
                <w:sz w:val="24"/>
                <w:szCs w:val="24"/>
              </w:rPr>
              <w:t>20</w:t>
            </w:r>
            <w:r w:rsidRPr="009B17F4">
              <w:rPr>
                <w:rFonts w:eastAsia="仿宋" w:cs="微软雅黑" w:hint="eastAsia"/>
                <w:sz w:val="24"/>
                <w:szCs w:val="24"/>
              </w:rPr>
              <w:t>年</w:t>
            </w:r>
            <w:r w:rsidRPr="009B17F4">
              <w:rPr>
                <w:rFonts w:eastAsia="仿宋"/>
                <w:sz w:val="24"/>
                <w:szCs w:val="24"/>
              </w:rPr>
              <w:t>8</w:t>
            </w:r>
            <w:r w:rsidRPr="009B17F4">
              <w:rPr>
                <w:rFonts w:eastAsia="仿宋" w:cs="微软雅黑" w:hint="eastAsia"/>
                <w:sz w:val="24"/>
                <w:szCs w:val="24"/>
              </w:rPr>
              <w:t>月</w:t>
            </w:r>
            <w:r w:rsidRPr="009B17F4">
              <w:rPr>
                <w:rFonts w:eastAsia="仿宋" w:cs="微软雅黑"/>
                <w:sz w:val="24"/>
                <w:szCs w:val="24"/>
              </w:rPr>
              <w:t>20</w:t>
            </w:r>
            <w:r w:rsidRPr="009B17F4">
              <w:rPr>
                <w:rFonts w:eastAsia="仿宋" w:cs="微软雅黑" w:hint="eastAsia"/>
                <w:sz w:val="24"/>
                <w:szCs w:val="24"/>
              </w:rPr>
              <w:t>日</w:t>
            </w:r>
          </w:p>
        </w:tc>
        <w:tc>
          <w:tcPr>
            <w:tcW w:w="4819" w:type="dxa"/>
            <w:vAlign w:val="center"/>
          </w:tcPr>
          <w:p w14:paraId="21BCC18B" w14:textId="77777777" w:rsidR="00AC37FC" w:rsidRPr="009B17F4" w:rsidRDefault="00AC37FC" w:rsidP="007E6376">
            <w:pPr>
              <w:pStyle w:val="21"/>
              <w:tabs>
                <w:tab w:val="left" w:pos="1396"/>
                <w:tab w:val="left" w:pos="1660"/>
              </w:tabs>
              <w:adjustRightInd w:val="0"/>
              <w:snapToGrid w:val="0"/>
              <w:spacing w:before="25" w:line="580" w:lineRule="exact"/>
              <w:ind w:leftChars="0" w:left="0"/>
              <w:jc w:val="left"/>
              <w:rPr>
                <w:rFonts w:eastAsia="仿宋" w:cs="Calibri"/>
                <w:sz w:val="24"/>
              </w:rPr>
            </w:pPr>
            <w:r w:rsidRPr="009B17F4">
              <w:rPr>
                <w:rFonts w:eastAsia="仿宋" w:cs="Calibri" w:hint="eastAsia"/>
                <w:sz w:val="24"/>
              </w:rPr>
              <w:t>应征机构提交方案设计及初评阶段成果</w:t>
            </w:r>
          </w:p>
        </w:tc>
      </w:tr>
      <w:tr w:rsidR="00AC37FC" w:rsidRPr="009B17F4" w14:paraId="3576B715" w14:textId="77777777" w:rsidTr="007E6376">
        <w:tc>
          <w:tcPr>
            <w:tcW w:w="1984" w:type="dxa"/>
            <w:vMerge/>
            <w:vAlign w:val="center"/>
          </w:tcPr>
          <w:p w14:paraId="46ECB833" w14:textId="77777777" w:rsidR="00AC37FC" w:rsidRPr="009B17F4" w:rsidRDefault="00AC37FC" w:rsidP="007E6376">
            <w:pPr>
              <w:snapToGrid w:val="0"/>
              <w:spacing w:line="580" w:lineRule="exact"/>
              <w:ind w:firstLine="200"/>
              <w:jc w:val="left"/>
              <w:rPr>
                <w:rFonts w:eastAsia="仿宋"/>
                <w:sz w:val="24"/>
                <w:szCs w:val="24"/>
              </w:rPr>
            </w:pPr>
          </w:p>
        </w:tc>
        <w:tc>
          <w:tcPr>
            <w:tcW w:w="2127" w:type="dxa"/>
            <w:vAlign w:val="center"/>
          </w:tcPr>
          <w:p w14:paraId="02634B22" w14:textId="77777777" w:rsidR="00AC37FC" w:rsidRPr="009B17F4" w:rsidRDefault="00AC37FC" w:rsidP="007E6376">
            <w:pPr>
              <w:snapToGrid w:val="0"/>
              <w:spacing w:line="580" w:lineRule="exact"/>
              <w:jc w:val="left"/>
              <w:rPr>
                <w:rFonts w:eastAsia="仿宋"/>
                <w:sz w:val="24"/>
                <w:szCs w:val="24"/>
              </w:rPr>
            </w:pPr>
            <w:r w:rsidRPr="009B17F4">
              <w:rPr>
                <w:rFonts w:eastAsia="仿宋" w:hint="eastAsia"/>
                <w:sz w:val="24"/>
                <w:szCs w:val="24"/>
              </w:rPr>
              <w:t>20</w:t>
            </w:r>
            <w:r w:rsidRPr="009B17F4">
              <w:rPr>
                <w:rFonts w:eastAsia="仿宋"/>
                <w:sz w:val="24"/>
                <w:szCs w:val="24"/>
              </w:rPr>
              <w:t>20</w:t>
            </w:r>
            <w:r w:rsidRPr="009B17F4">
              <w:rPr>
                <w:rFonts w:eastAsia="仿宋" w:hint="eastAsia"/>
                <w:sz w:val="24"/>
                <w:szCs w:val="24"/>
              </w:rPr>
              <w:t>年</w:t>
            </w:r>
            <w:r w:rsidRPr="009B17F4">
              <w:rPr>
                <w:rFonts w:eastAsia="仿宋" w:hint="eastAsia"/>
                <w:sz w:val="24"/>
                <w:szCs w:val="24"/>
              </w:rPr>
              <w:t>8</w:t>
            </w:r>
            <w:r w:rsidRPr="009B17F4">
              <w:rPr>
                <w:rFonts w:eastAsia="仿宋" w:hint="eastAsia"/>
                <w:sz w:val="24"/>
                <w:szCs w:val="24"/>
              </w:rPr>
              <w:t>月</w:t>
            </w:r>
            <w:r w:rsidRPr="009B17F4">
              <w:rPr>
                <w:rFonts w:eastAsia="仿宋" w:hint="eastAsia"/>
                <w:sz w:val="24"/>
                <w:szCs w:val="24"/>
              </w:rPr>
              <w:t>2</w:t>
            </w:r>
            <w:r w:rsidRPr="009B17F4">
              <w:rPr>
                <w:rFonts w:eastAsia="仿宋"/>
                <w:sz w:val="24"/>
                <w:szCs w:val="24"/>
              </w:rPr>
              <w:t>4</w:t>
            </w:r>
            <w:r w:rsidRPr="009B17F4">
              <w:rPr>
                <w:rFonts w:eastAsia="仿宋" w:hint="eastAsia"/>
                <w:sz w:val="24"/>
                <w:szCs w:val="24"/>
              </w:rPr>
              <w:t>日</w:t>
            </w:r>
            <w:r w:rsidRPr="009B17F4">
              <w:rPr>
                <w:rFonts w:eastAsia="仿宋" w:hint="eastAsia"/>
                <w:sz w:val="24"/>
                <w:szCs w:val="24"/>
              </w:rPr>
              <w:t>-</w:t>
            </w:r>
            <w:r w:rsidRPr="009B17F4">
              <w:rPr>
                <w:rFonts w:eastAsia="仿宋"/>
                <w:sz w:val="24"/>
                <w:szCs w:val="24"/>
              </w:rPr>
              <w:t>8</w:t>
            </w:r>
            <w:r w:rsidRPr="009B17F4">
              <w:rPr>
                <w:rFonts w:eastAsia="仿宋" w:hint="eastAsia"/>
                <w:sz w:val="24"/>
                <w:szCs w:val="24"/>
              </w:rPr>
              <w:t>月</w:t>
            </w:r>
            <w:r w:rsidRPr="009B17F4">
              <w:rPr>
                <w:rFonts w:eastAsia="仿宋"/>
                <w:sz w:val="24"/>
                <w:szCs w:val="24"/>
              </w:rPr>
              <w:t>25</w:t>
            </w:r>
            <w:r w:rsidRPr="009B17F4">
              <w:rPr>
                <w:rFonts w:eastAsia="仿宋" w:hint="eastAsia"/>
                <w:sz w:val="24"/>
                <w:szCs w:val="24"/>
              </w:rPr>
              <w:t>日</w:t>
            </w:r>
          </w:p>
        </w:tc>
        <w:tc>
          <w:tcPr>
            <w:tcW w:w="4819" w:type="dxa"/>
            <w:vAlign w:val="center"/>
          </w:tcPr>
          <w:p w14:paraId="3645F938" w14:textId="77777777" w:rsidR="00AC37FC" w:rsidRPr="009B17F4" w:rsidRDefault="00AC37FC" w:rsidP="007E6376">
            <w:pPr>
              <w:snapToGrid w:val="0"/>
              <w:spacing w:line="580" w:lineRule="exact"/>
              <w:jc w:val="left"/>
              <w:rPr>
                <w:rFonts w:eastAsia="仿宋"/>
                <w:sz w:val="24"/>
                <w:szCs w:val="24"/>
              </w:rPr>
            </w:pPr>
            <w:r w:rsidRPr="009B17F4">
              <w:rPr>
                <w:rFonts w:eastAsia="仿宋" w:hint="eastAsia"/>
                <w:sz w:val="24"/>
                <w:szCs w:val="24"/>
              </w:rPr>
              <w:t>征集单位组织设计及初评阶段评审会，确定入围方案优化及评奖阶段的应征机构名单</w:t>
            </w:r>
          </w:p>
        </w:tc>
      </w:tr>
      <w:tr w:rsidR="00AC37FC" w:rsidRPr="009B17F4" w14:paraId="3AE46E95" w14:textId="77777777" w:rsidTr="007E6376">
        <w:trPr>
          <w:trHeight w:val="550"/>
        </w:trPr>
        <w:tc>
          <w:tcPr>
            <w:tcW w:w="1984" w:type="dxa"/>
            <w:vMerge w:val="restart"/>
            <w:vAlign w:val="center"/>
          </w:tcPr>
          <w:p w14:paraId="265A7407" w14:textId="77777777" w:rsidR="00AC37FC" w:rsidRPr="009B17F4" w:rsidRDefault="00AC37FC" w:rsidP="007E6376">
            <w:pPr>
              <w:snapToGrid w:val="0"/>
              <w:spacing w:line="580" w:lineRule="exact"/>
              <w:jc w:val="left"/>
              <w:rPr>
                <w:rFonts w:eastAsia="仿宋"/>
                <w:sz w:val="24"/>
                <w:szCs w:val="24"/>
              </w:rPr>
            </w:pPr>
            <w:r w:rsidRPr="009B17F4">
              <w:rPr>
                <w:rFonts w:eastAsia="仿宋" w:hint="eastAsia"/>
                <w:sz w:val="24"/>
                <w:szCs w:val="24"/>
              </w:rPr>
              <w:t>第三阶段：</w:t>
            </w:r>
            <w:r w:rsidRPr="009B17F4">
              <w:rPr>
                <w:rFonts w:eastAsia="仿宋" w:hint="eastAsia"/>
                <w:color w:val="000000" w:themeColor="text1"/>
                <w:sz w:val="24"/>
                <w:szCs w:val="24"/>
              </w:rPr>
              <w:t>方案优化及评奖阶段</w:t>
            </w:r>
          </w:p>
        </w:tc>
        <w:tc>
          <w:tcPr>
            <w:tcW w:w="2127" w:type="dxa"/>
            <w:vAlign w:val="center"/>
          </w:tcPr>
          <w:p w14:paraId="7721EA62" w14:textId="77777777" w:rsidR="00AC37FC" w:rsidRPr="009B17F4" w:rsidRDefault="00AC37FC" w:rsidP="007E6376">
            <w:pPr>
              <w:snapToGrid w:val="0"/>
              <w:spacing w:line="580" w:lineRule="exact"/>
              <w:jc w:val="left"/>
              <w:rPr>
                <w:rFonts w:eastAsia="仿宋"/>
                <w:sz w:val="24"/>
                <w:szCs w:val="24"/>
              </w:rPr>
            </w:pPr>
            <w:r w:rsidRPr="009B17F4">
              <w:rPr>
                <w:rFonts w:eastAsia="仿宋" w:hint="eastAsia"/>
                <w:sz w:val="24"/>
                <w:szCs w:val="24"/>
              </w:rPr>
              <w:t>2</w:t>
            </w:r>
            <w:r w:rsidRPr="009B17F4">
              <w:rPr>
                <w:rFonts w:eastAsia="仿宋"/>
                <w:sz w:val="24"/>
                <w:szCs w:val="24"/>
              </w:rPr>
              <w:t>020</w:t>
            </w:r>
            <w:r w:rsidRPr="009B17F4">
              <w:rPr>
                <w:rFonts w:eastAsia="仿宋" w:hint="eastAsia"/>
                <w:sz w:val="24"/>
                <w:szCs w:val="24"/>
              </w:rPr>
              <w:t>年</w:t>
            </w:r>
            <w:r w:rsidRPr="009B17F4">
              <w:rPr>
                <w:rFonts w:eastAsia="仿宋"/>
                <w:sz w:val="24"/>
                <w:szCs w:val="24"/>
              </w:rPr>
              <w:t>8</w:t>
            </w:r>
            <w:r w:rsidRPr="009B17F4">
              <w:rPr>
                <w:rFonts w:eastAsia="仿宋" w:hint="eastAsia"/>
                <w:sz w:val="24"/>
                <w:szCs w:val="24"/>
              </w:rPr>
              <w:t>月</w:t>
            </w:r>
            <w:r w:rsidRPr="009B17F4">
              <w:rPr>
                <w:rFonts w:eastAsia="仿宋"/>
                <w:sz w:val="24"/>
                <w:szCs w:val="24"/>
              </w:rPr>
              <w:t>27</w:t>
            </w:r>
            <w:r w:rsidRPr="009B17F4">
              <w:rPr>
                <w:rFonts w:eastAsia="仿宋" w:hint="eastAsia"/>
                <w:sz w:val="24"/>
                <w:szCs w:val="24"/>
              </w:rPr>
              <w:t>日</w:t>
            </w:r>
          </w:p>
        </w:tc>
        <w:tc>
          <w:tcPr>
            <w:tcW w:w="4819" w:type="dxa"/>
            <w:vAlign w:val="center"/>
          </w:tcPr>
          <w:p w14:paraId="6B29BA7E" w14:textId="77777777" w:rsidR="00AC37FC" w:rsidRPr="009B17F4" w:rsidRDefault="00AC37FC" w:rsidP="007E6376">
            <w:pPr>
              <w:snapToGrid w:val="0"/>
              <w:spacing w:line="580" w:lineRule="exact"/>
              <w:jc w:val="left"/>
              <w:rPr>
                <w:rFonts w:eastAsia="仿宋"/>
                <w:sz w:val="24"/>
                <w:szCs w:val="24"/>
              </w:rPr>
            </w:pPr>
            <w:r w:rsidRPr="009B17F4">
              <w:rPr>
                <w:rFonts w:eastAsia="仿宋" w:cs="微软雅黑" w:hint="eastAsia"/>
                <w:sz w:val="24"/>
                <w:szCs w:val="24"/>
              </w:rPr>
              <w:t>征集单位与应征机构就优化方案进行沟通</w:t>
            </w:r>
          </w:p>
        </w:tc>
      </w:tr>
      <w:tr w:rsidR="00AC37FC" w:rsidRPr="009B17F4" w14:paraId="31D05170" w14:textId="77777777" w:rsidTr="007E6376">
        <w:trPr>
          <w:trHeight w:val="550"/>
        </w:trPr>
        <w:tc>
          <w:tcPr>
            <w:tcW w:w="1984" w:type="dxa"/>
            <w:vMerge/>
            <w:vAlign w:val="center"/>
          </w:tcPr>
          <w:p w14:paraId="687318E0" w14:textId="77777777" w:rsidR="00AC37FC" w:rsidRPr="009B17F4" w:rsidRDefault="00AC37FC" w:rsidP="007E6376">
            <w:pPr>
              <w:snapToGrid w:val="0"/>
              <w:spacing w:line="580" w:lineRule="exact"/>
              <w:jc w:val="left"/>
              <w:rPr>
                <w:rFonts w:eastAsia="仿宋" w:cs="微软雅黑"/>
                <w:sz w:val="24"/>
                <w:szCs w:val="24"/>
              </w:rPr>
            </w:pPr>
          </w:p>
        </w:tc>
        <w:tc>
          <w:tcPr>
            <w:tcW w:w="2127" w:type="dxa"/>
            <w:vAlign w:val="center"/>
          </w:tcPr>
          <w:p w14:paraId="228E45E8" w14:textId="77777777" w:rsidR="00AC37FC" w:rsidRPr="009B17F4" w:rsidRDefault="00AC37FC" w:rsidP="007E6376">
            <w:pPr>
              <w:snapToGrid w:val="0"/>
              <w:spacing w:line="580" w:lineRule="exact"/>
              <w:jc w:val="left"/>
              <w:rPr>
                <w:rFonts w:eastAsia="仿宋"/>
                <w:sz w:val="24"/>
                <w:szCs w:val="24"/>
              </w:rPr>
            </w:pPr>
            <w:r w:rsidRPr="009B17F4">
              <w:rPr>
                <w:rFonts w:eastAsia="仿宋" w:hint="eastAsia"/>
                <w:sz w:val="24"/>
                <w:szCs w:val="24"/>
              </w:rPr>
              <w:t>20</w:t>
            </w:r>
            <w:r w:rsidRPr="009B17F4">
              <w:rPr>
                <w:rFonts w:eastAsia="仿宋"/>
                <w:sz w:val="24"/>
                <w:szCs w:val="24"/>
              </w:rPr>
              <w:t>20</w:t>
            </w:r>
            <w:r w:rsidRPr="009B17F4">
              <w:rPr>
                <w:rFonts w:eastAsia="仿宋" w:hint="eastAsia"/>
                <w:sz w:val="24"/>
                <w:szCs w:val="24"/>
              </w:rPr>
              <w:t>年</w:t>
            </w:r>
            <w:r w:rsidRPr="009B17F4">
              <w:rPr>
                <w:rFonts w:eastAsia="仿宋"/>
                <w:sz w:val="24"/>
                <w:szCs w:val="24"/>
              </w:rPr>
              <w:t>9</w:t>
            </w:r>
            <w:r w:rsidRPr="009B17F4">
              <w:rPr>
                <w:rFonts w:eastAsia="仿宋" w:hint="eastAsia"/>
                <w:sz w:val="24"/>
                <w:szCs w:val="24"/>
              </w:rPr>
              <w:t>月</w:t>
            </w:r>
            <w:r w:rsidRPr="009B17F4">
              <w:rPr>
                <w:rFonts w:eastAsia="仿宋"/>
                <w:sz w:val="24"/>
                <w:szCs w:val="24"/>
              </w:rPr>
              <w:t>21</w:t>
            </w:r>
            <w:r w:rsidRPr="009B17F4">
              <w:rPr>
                <w:rFonts w:eastAsia="仿宋" w:hint="eastAsia"/>
                <w:sz w:val="24"/>
                <w:szCs w:val="24"/>
              </w:rPr>
              <w:t>日</w:t>
            </w:r>
          </w:p>
        </w:tc>
        <w:tc>
          <w:tcPr>
            <w:tcW w:w="4819" w:type="dxa"/>
            <w:vAlign w:val="center"/>
          </w:tcPr>
          <w:p w14:paraId="471CAAC6" w14:textId="77777777" w:rsidR="00AC37FC" w:rsidRPr="009B17F4" w:rsidRDefault="00AC37FC" w:rsidP="007E6376">
            <w:pPr>
              <w:snapToGrid w:val="0"/>
              <w:spacing w:line="580" w:lineRule="exact"/>
              <w:jc w:val="left"/>
              <w:rPr>
                <w:rFonts w:eastAsia="仿宋"/>
                <w:sz w:val="24"/>
                <w:szCs w:val="24"/>
              </w:rPr>
            </w:pPr>
            <w:r w:rsidRPr="009B17F4">
              <w:rPr>
                <w:rFonts w:eastAsia="仿宋" w:hint="eastAsia"/>
                <w:sz w:val="24"/>
                <w:szCs w:val="24"/>
              </w:rPr>
              <w:t>入围应征机构递交成果文件</w:t>
            </w:r>
          </w:p>
        </w:tc>
      </w:tr>
      <w:tr w:rsidR="00AC37FC" w:rsidRPr="009B17F4" w14:paraId="426BB021" w14:textId="77777777" w:rsidTr="007E6376">
        <w:trPr>
          <w:trHeight w:val="550"/>
        </w:trPr>
        <w:tc>
          <w:tcPr>
            <w:tcW w:w="1984" w:type="dxa"/>
            <w:vMerge/>
            <w:vAlign w:val="center"/>
          </w:tcPr>
          <w:p w14:paraId="1FD0F18F" w14:textId="77777777" w:rsidR="00AC37FC" w:rsidRPr="009B17F4" w:rsidRDefault="00AC37FC" w:rsidP="007E6376">
            <w:pPr>
              <w:snapToGrid w:val="0"/>
              <w:spacing w:line="580" w:lineRule="exact"/>
              <w:jc w:val="left"/>
              <w:rPr>
                <w:rFonts w:eastAsia="仿宋" w:cs="微软雅黑"/>
                <w:sz w:val="24"/>
                <w:szCs w:val="24"/>
              </w:rPr>
            </w:pPr>
          </w:p>
        </w:tc>
        <w:tc>
          <w:tcPr>
            <w:tcW w:w="2127" w:type="dxa"/>
            <w:vAlign w:val="center"/>
          </w:tcPr>
          <w:p w14:paraId="2DCFB372" w14:textId="77777777" w:rsidR="00AC37FC" w:rsidRPr="009B17F4" w:rsidRDefault="00AC37FC" w:rsidP="007E6376">
            <w:pPr>
              <w:snapToGrid w:val="0"/>
              <w:spacing w:line="580" w:lineRule="exact"/>
              <w:jc w:val="left"/>
              <w:rPr>
                <w:rFonts w:eastAsia="仿宋"/>
                <w:sz w:val="24"/>
                <w:szCs w:val="24"/>
              </w:rPr>
            </w:pPr>
            <w:r w:rsidRPr="009B17F4">
              <w:rPr>
                <w:rFonts w:eastAsia="仿宋" w:hint="eastAsia"/>
                <w:sz w:val="24"/>
                <w:szCs w:val="24"/>
              </w:rPr>
              <w:t>20</w:t>
            </w:r>
            <w:r w:rsidRPr="009B17F4">
              <w:rPr>
                <w:rFonts w:eastAsia="仿宋"/>
                <w:sz w:val="24"/>
                <w:szCs w:val="24"/>
              </w:rPr>
              <w:t>20</w:t>
            </w:r>
            <w:r w:rsidRPr="009B17F4">
              <w:rPr>
                <w:rFonts w:eastAsia="仿宋" w:hint="eastAsia"/>
                <w:sz w:val="24"/>
                <w:szCs w:val="24"/>
              </w:rPr>
              <w:t>年</w:t>
            </w:r>
            <w:r w:rsidRPr="009B17F4">
              <w:rPr>
                <w:rFonts w:eastAsia="仿宋"/>
                <w:sz w:val="24"/>
                <w:szCs w:val="24"/>
              </w:rPr>
              <w:t>9</w:t>
            </w:r>
            <w:r w:rsidRPr="009B17F4">
              <w:rPr>
                <w:rFonts w:eastAsia="仿宋" w:hint="eastAsia"/>
                <w:sz w:val="24"/>
                <w:szCs w:val="24"/>
              </w:rPr>
              <w:t>月</w:t>
            </w:r>
            <w:r w:rsidRPr="009B17F4">
              <w:rPr>
                <w:rFonts w:eastAsia="仿宋"/>
                <w:sz w:val="24"/>
                <w:szCs w:val="24"/>
              </w:rPr>
              <w:t>23</w:t>
            </w:r>
            <w:r w:rsidRPr="009B17F4">
              <w:rPr>
                <w:rFonts w:eastAsia="仿宋" w:hint="eastAsia"/>
                <w:sz w:val="24"/>
                <w:szCs w:val="24"/>
              </w:rPr>
              <w:t>日</w:t>
            </w:r>
          </w:p>
        </w:tc>
        <w:tc>
          <w:tcPr>
            <w:tcW w:w="4819" w:type="dxa"/>
            <w:vAlign w:val="center"/>
          </w:tcPr>
          <w:p w14:paraId="1423F49C" w14:textId="77777777" w:rsidR="00AC37FC" w:rsidRPr="009B17F4" w:rsidRDefault="00AC37FC" w:rsidP="007E6376">
            <w:pPr>
              <w:snapToGrid w:val="0"/>
              <w:spacing w:line="580" w:lineRule="exact"/>
              <w:jc w:val="left"/>
              <w:rPr>
                <w:rFonts w:eastAsia="仿宋"/>
                <w:sz w:val="24"/>
                <w:szCs w:val="24"/>
              </w:rPr>
            </w:pPr>
            <w:r w:rsidRPr="009B17F4">
              <w:rPr>
                <w:rFonts w:eastAsia="仿宋" w:hint="eastAsia"/>
                <w:color w:val="000000" w:themeColor="text1"/>
                <w:sz w:val="24"/>
                <w:szCs w:val="24"/>
              </w:rPr>
              <w:t>征集单位组织方案优化及评奖</w:t>
            </w:r>
            <w:r w:rsidRPr="009B17F4">
              <w:rPr>
                <w:rFonts w:eastAsia="仿宋" w:hint="eastAsia"/>
                <w:sz w:val="24"/>
                <w:szCs w:val="24"/>
              </w:rPr>
              <w:t>评审会</w:t>
            </w:r>
          </w:p>
        </w:tc>
      </w:tr>
      <w:tr w:rsidR="00AC37FC" w:rsidRPr="009B17F4" w14:paraId="13E2EB3E" w14:textId="77777777" w:rsidTr="007E6376">
        <w:tc>
          <w:tcPr>
            <w:tcW w:w="1984" w:type="dxa"/>
            <w:vMerge/>
            <w:vAlign w:val="center"/>
          </w:tcPr>
          <w:p w14:paraId="3850C951" w14:textId="77777777" w:rsidR="00AC37FC" w:rsidRPr="009B17F4" w:rsidRDefault="00AC37FC" w:rsidP="007E6376">
            <w:pPr>
              <w:snapToGrid w:val="0"/>
              <w:spacing w:line="580" w:lineRule="exact"/>
              <w:ind w:firstLine="200"/>
              <w:jc w:val="left"/>
              <w:rPr>
                <w:rFonts w:eastAsia="仿宋"/>
                <w:sz w:val="24"/>
                <w:szCs w:val="24"/>
              </w:rPr>
            </w:pPr>
          </w:p>
        </w:tc>
        <w:tc>
          <w:tcPr>
            <w:tcW w:w="2127" w:type="dxa"/>
            <w:vAlign w:val="center"/>
          </w:tcPr>
          <w:p w14:paraId="0E47EE6A" w14:textId="77777777" w:rsidR="00AC37FC" w:rsidRPr="009B17F4" w:rsidRDefault="00AC37FC" w:rsidP="007E6376">
            <w:pPr>
              <w:snapToGrid w:val="0"/>
              <w:spacing w:line="580" w:lineRule="exact"/>
              <w:jc w:val="left"/>
              <w:rPr>
                <w:rFonts w:eastAsia="仿宋"/>
                <w:sz w:val="24"/>
                <w:szCs w:val="24"/>
              </w:rPr>
            </w:pPr>
            <w:r w:rsidRPr="009B17F4">
              <w:rPr>
                <w:rFonts w:eastAsia="仿宋" w:hint="eastAsia"/>
                <w:sz w:val="24"/>
                <w:szCs w:val="24"/>
              </w:rPr>
              <w:t>20</w:t>
            </w:r>
            <w:r w:rsidRPr="009B17F4">
              <w:rPr>
                <w:rFonts w:eastAsia="仿宋"/>
                <w:sz w:val="24"/>
                <w:szCs w:val="24"/>
              </w:rPr>
              <w:t>20</w:t>
            </w:r>
            <w:r w:rsidRPr="009B17F4">
              <w:rPr>
                <w:rFonts w:eastAsia="仿宋" w:hint="eastAsia"/>
                <w:sz w:val="24"/>
                <w:szCs w:val="24"/>
              </w:rPr>
              <w:t>年</w:t>
            </w:r>
            <w:r w:rsidRPr="009B17F4">
              <w:rPr>
                <w:rFonts w:eastAsia="仿宋"/>
                <w:sz w:val="24"/>
                <w:szCs w:val="24"/>
              </w:rPr>
              <w:t>9</w:t>
            </w:r>
            <w:r w:rsidRPr="009B17F4">
              <w:rPr>
                <w:rFonts w:eastAsia="仿宋" w:hint="eastAsia"/>
                <w:sz w:val="24"/>
                <w:szCs w:val="24"/>
              </w:rPr>
              <w:t>月</w:t>
            </w:r>
            <w:r w:rsidRPr="009B17F4">
              <w:rPr>
                <w:rFonts w:eastAsia="仿宋"/>
                <w:sz w:val="24"/>
                <w:szCs w:val="24"/>
              </w:rPr>
              <w:t>27</w:t>
            </w:r>
            <w:r w:rsidRPr="009B17F4">
              <w:rPr>
                <w:rFonts w:eastAsia="仿宋" w:hint="eastAsia"/>
                <w:sz w:val="24"/>
                <w:szCs w:val="24"/>
              </w:rPr>
              <w:t>日</w:t>
            </w:r>
          </w:p>
        </w:tc>
        <w:tc>
          <w:tcPr>
            <w:tcW w:w="4819" w:type="dxa"/>
            <w:vAlign w:val="center"/>
          </w:tcPr>
          <w:p w14:paraId="7891FEA5" w14:textId="77777777" w:rsidR="00AC37FC" w:rsidRPr="009B17F4" w:rsidRDefault="00AC37FC" w:rsidP="007E6376">
            <w:pPr>
              <w:snapToGrid w:val="0"/>
              <w:spacing w:line="580" w:lineRule="exact"/>
              <w:jc w:val="left"/>
              <w:rPr>
                <w:rFonts w:eastAsia="仿宋"/>
                <w:sz w:val="24"/>
                <w:szCs w:val="24"/>
              </w:rPr>
            </w:pPr>
            <w:r w:rsidRPr="009B17F4">
              <w:rPr>
                <w:rFonts w:eastAsia="仿宋" w:hint="eastAsia"/>
                <w:color w:val="000000" w:themeColor="text1"/>
                <w:sz w:val="24"/>
                <w:szCs w:val="24"/>
              </w:rPr>
              <w:t>发布方案评奖结果</w:t>
            </w:r>
          </w:p>
        </w:tc>
      </w:tr>
    </w:tbl>
    <w:p w14:paraId="03676133" w14:textId="77777777" w:rsidR="00AC37FC" w:rsidRPr="009B17F4" w:rsidRDefault="00AC37FC" w:rsidP="00AC37FC">
      <w:pPr>
        <w:spacing w:line="580" w:lineRule="exact"/>
        <w:ind w:firstLineChars="100" w:firstLine="280"/>
        <w:rPr>
          <w:rFonts w:ascii="Times New Roman" w:eastAsia="仿宋" w:hAnsi="Times New Roman" w:cs="宋体"/>
          <w:color w:val="000000" w:themeColor="text1"/>
          <w:sz w:val="28"/>
          <w:szCs w:val="28"/>
        </w:rPr>
      </w:pPr>
      <w:bookmarkStart w:id="7" w:name="_Toc513822564"/>
      <w:r w:rsidRPr="009B17F4">
        <w:rPr>
          <w:rFonts w:ascii="Times New Roman" w:eastAsia="仿宋" w:hAnsi="Times New Roman" w:cs="宋体" w:hint="eastAsia"/>
          <w:color w:val="000000" w:themeColor="text1"/>
          <w:sz w:val="28"/>
          <w:szCs w:val="28"/>
        </w:rPr>
        <w:t>注：所有时间均以北京时间为准；</w:t>
      </w:r>
      <w:r w:rsidRPr="009B17F4">
        <w:rPr>
          <w:rFonts w:ascii="Times New Roman" w:eastAsia="仿宋" w:hAnsi="Times New Roman" w:hint="eastAsia"/>
          <w:color w:val="000000" w:themeColor="text1"/>
          <w:sz w:val="28"/>
          <w:szCs w:val="28"/>
        </w:rPr>
        <w:t>征集单位</w:t>
      </w:r>
      <w:r w:rsidRPr="009B17F4">
        <w:rPr>
          <w:rFonts w:ascii="Times New Roman" w:eastAsia="仿宋" w:hAnsi="Times New Roman" w:cs="宋体" w:hint="eastAsia"/>
          <w:color w:val="000000" w:themeColor="text1"/>
          <w:sz w:val="28"/>
          <w:szCs w:val="28"/>
        </w:rPr>
        <w:t>保留调整日程安排的权利。</w:t>
      </w:r>
    </w:p>
    <w:p w14:paraId="3008936E" w14:textId="77777777" w:rsidR="00AC37FC" w:rsidRPr="009B17F4" w:rsidRDefault="00AC37FC" w:rsidP="00AC37FC">
      <w:pPr>
        <w:pStyle w:val="2"/>
        <w:spacing w:before="0" w:after="0" w:line="580" w:lineRule="exact"/>
        <w:ind w:firstLineChars="200" w:firstLine="640"/>
        <w:rPr>
          <w:rFonts w:ascii="方正黑体" w:eastAsia="方正黑体" w:hAnsi="Times New Roman" w:cstheme="minorBidi"/>
          <w:b w:val="0"/>
          <w:bCs w:val="0"/>
        </w:rPr>
      </w:pPr>
      <w:r w:rsidRPr="009B17F4">
        <w:rPr>
          <w:rFonts w:ascii="方正黑体" w:eastAsia="方正黑体" w:hAnsi="Times New Roman" w:cstheme="minorBidi" w:hint="eastAsia"/>
          <w:b w:val="0"/>
          <w:bCs w:val="0"/>
        </w:rPr>
        <w:t>五、相关费用</w:t>
      </w:r>
      <w:bookmarkEnd w:id="7"/>
    </w:p>
    <w:p w14:paraId="540CBBC0" w14:textId="77777777" w:rsidR="00AC37FC" w:rsidRPr="009B17F4" w:rsidRDefault="00AC37FC" w:rsidP="00AC37FC">
      <w:pPr>
        <w:spacing w:line="580" w:lineRule="exact"/>
        <w:ind w:firstLineChars="200" w:firstLine="640"/>
        <w:rPr>
          <w:rFonts w:ascii="仿宋" w:eastAsia="仿宋" w:hAnsi="仿宋"/>
          <w:color w:val="000000" w:themeColor="text1"/>
          <w:sz w:val="32"/>
          <w:szCs w:val="32"/>
        </w:rPr>
      </w:pPr>
      <w:bookmarkStart w:id="8" w:name="_Toc513822565"/>
      <w:r w:rsidRPr="009B17F4">
        <w:rPr>
          <w:rFonts w:ascii="仿宋" w:eastAsia="仿宋" w:hAnsi="仿宋" w:hint="eastAsia"/>
          <w:color w:val="000000" w:themeColor="text1"/>
          <w:sz w:val="32"/>
          <w:szCs w:val="32"/>
        </w:rPr>
        <w:t>（一）奖金标准</w:t>
      </w:r>
    </w:p>
    <w:p w14:paraId="078B97F5" w14:textId="77777777" w:rsidR="00AC37FC" w:rsidRPr="009B17F4" w:rsidRDefault="00AC37FC" w:rsidP="00AC37FC">
      <w:pPr>
        <w:spacing w:line="580" w:lineRule="exact"/>
        <w:ind w:firstLineChars="200" w:firstLine="640"/>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本次征集活动总奖金额为</w:t>
      </w:r>
      <w:r w:rsidRPr="009B17F4">
        <w:rPr>
          <w:rFonts w:ascii="Times New Roman" w:eastAsia="方正仿宋" w:hAnsi="Times New Roman" w:cs="Times New Roman"/>
          <w:color w:val="000000" w:themeColor="text1"/>
          <w:sz w:val="32"/>
          <w:szCs w:val="32"/>
        </w:rPr>
        <w:t>180</w:t>
      </w:r>
      <w:r w:rsidRPr="009B17F4">
        <w:rPr>
          <w:rFonts w:ascii="Times New Roman" w:eastAsia="方正仿宋" w:hAnsi="Times New Roman" w:cs="Times New Roman"/>
          <w:color w:val="000000" w:themeColor="text1"/>
          <w:sz w:val="32"/>
          <w:szCs w:val="32"/>
        </w:rPr>
        <w:t>万元，奖项及奖金具体设置如下：</w:t>
      </w:r>
    </w:p>
    <w:p w14:paraId="1151585D" w14:textId="77777777" w:rsidR="00AC37FC" w:rsidRPr="009B17F4" w:rsidRDefault="00AC37FC" w:rsidP="00AC37FC">
      <w:pPr>
        <w:ind w:firstLineChars="200" w:firstLine="640"/>
        <w:rPr>
          <w:rFonts w:ascii="Times New Roman" w:eastAsia="方正仿宋" w:hAnsi="Times New Roman" w:cs="Times New Roman"/>
          <w:sz w:val="32"/>
          <w:szCs w:val="32"/>
        </w:rPr>
      </w:pPr>
      <w:r w:rsidRPr="009B17F4">
        <w:rPr>
          <w:rFonts w:ascii="Times New Roman" w:eastAsia="方正仿宋" w:hAnsi="Times New Roman" w:cs="Times New Roman" w:hint="eastAsia"/>
          <w:sz w:val="32"/>
          <w:szCs w:val="32"/>
        </w:rPr>
        <w:t>优胜奖（</w:t>
      </w:r>
      <w:r w:rsidRPr="009B17F4">
        <w:rPr>
          <w:rFonts w:ascii="Times New Roman" w:eastAsia="方正仿宋" w:hAnsi="Times New Roman" w:cs="Times New Roman"/>
          <w:sz w:val="32"/>
          <w:szCs w:val="32"/>
        </w:rPr>
        <w:t>1</w:t>
      </w:r>
      <w:r w:rsidRPr="009B17F4">
        <w:rPr>
          <w:rFonts w:ascii="Times New Roman" w:eastAsia="方正仿宋" w:hAnsi="Times New Roman" w:cs="Times New Roman" w:hint="eastAsia"/>
          <w:sz w:val="32"/>
          <w:szCs w:val="32"/>
        </w:rPr>
        <w:t>名）：奖金</w:t>
      </w:r>
      <w:r w:rsidRPr="009B17F4">
        <w:rPr>
          <w:rFonts w:ascii="Times New Roman" w:eastAsia="方正仿宋" w:hAnsi="Times New Roman" w:cs="Times New Roman"/>
          <w:sz w:val="32"/>
          <w:szCs w:val="32"/>
        </w:rPr>
        <w:t>100</w:t>
      </w:r>
      <w:r w:rsidRPr="009B17F4">
        <w:rPr>
          <w:rFonts w:ascii="Times New Roman" w:eastAsia="方正仿宋" w:hAnsi="Times New Roman" w:cs="Times New Roman" w:hint="eastAsia"/>
          <w:sz w:val="32"/>
          <w:szCs w:val="32"/>
        </w:rPr>
        <w:t>万元人民币（含税）；</w:t>
      </w:r>
    </w:p>
    <w:p w14:paraId="78B7B0C3" w14:textId="77777777" w:rsidR="00AC37FC" w:rsidRPr="009B17F4" w:rsidRDefault="00AC37FC" w:rsidP="00AC37FC">
      <w:pPr>
        <w:ind w:firstLineChars="200" w:firstLine="640"/>
        <w:rPr>
          <w:rFonts w:ascii="Times New Roman" w:eastAsia="方正仿宋" w:hAnsi="Times New Roman" w:cs="Times New Roman"/>
          <w:sz w:val="32"/>
          <w:szCs w:val="32"/>
        </w:rPr>
      </w:pPr>
      <w:r w:rsidRPr="009B17F4">
        <w:rPr>
          <w:rFonts w:ascii="Times New Roman" w:eastAsia="方正仿宋" w:hAnsi="Times New Roman" w:cs="Times New Roman" w:hint="eastAsia"/>
          <w:sz w:val="32"/>
          <w:szCs w:val="32"/>
        </w:rPr>
        <w:t>优秀奖（</w:t>
      </w:r>
      <w:r w:rsidRPr="009B17F4">
        <w:rPr>
          <w:rFonts w:ascii="Times New Roman" w:eastAsia="方正仿宋" w:hAnsi="Times New Roman" w:cs="Times New Roman"/>
          <w:sz w:val="32"/>
          <w:szCs w:val="32"/>
        </w:rPr>
        <w:t>2</w:t>
      </w:r>
      <w:r w:rsidRPr="009B17F4">
        <w:rPr>
          <w:rFonts w:ascii="Times New Roman" w:eastAsia="方正仿宋" w:hAnsi="Times New Roman" w:cs="Times New Roman" w:hint="eastAsia"/>
          <w:sz w:val="32"/>
          <w:szCs w:val="32"/>
        </w:rPr>
        <w:t>名）：奖金各</w:t>
      </w:r>
      <w:r w:rsidRPr="009B17F4">
        <w:rPr>
          <w:rFonts w:ascii="Times New Roman" w:eastAsia="方正仿宋" w:hAnsi="Times New Roman" w:cs="Times New Roman"/>
          <w:sz w:val="32"/>
          <w:szCs w:val="32"/>
        </w:rPr>
        <w:t>25</w:t>
      </w:r>
      <w:r w:rsidRPr="009B17F4">
        <w:rPr>
          <w:rFonts w:ascii="Times New Roman" w:eastAsia="方正仿宋" w:hAnsi="Times New Roman" w:cs="Times New Roman" w:hint="eastAsia"/>
          <w:sz w:val="32"/>
          <w:szCs w:val="32"/>
        </w:rPr>
        <w:t>万元人民币（含税）；</w:t>
      </w:r>
    </w:p>
    <w:p w14:paraId="3A0525E5" w14:textId="77777777" w:rsidR="00AC37FC" w:rsidRPr="009B17F4" w:rsidRDefault="00AC37FC" w:rsidP="00AC37FC">
      <w:pPr>
        <w:ind w:firstLineChars="200" w:firstLine="640"/>
        <w:rPr>
          <w:rFonts w:ascii="Times New Roman" w:eastAsia="方正仿宋" w:hAnsi="Times New Roman" w:cs="Times New Roman"/>
          <w:sz w:val="32"/>
          <w:szCs w:val="32"/>
        </w:rPr>
      </w:pPr>
      <w:r w:rsidRPr="009B17F4">
        <w:rPr>
          <w:rFonts w:ascii="Times New Roman" w:eastAsia="方正仿宋" w:hAnsi="Times New Roman" w:cs="Times New Roman" w:hint="eastAsia"/>
          <w:sz w:val="32"/>
          <w:szCs w:val="32"/>
        </w:rPr>
        <w:t>入围奖（</w:t>
      </w:r>
      <w:r w:rsidRPr="009B17F4">
        <w:rPr>
          <w:rFonts w:ascii="Times New Roman" w:eastAsia="方正仿宋" w:hAnsi="Times New Roman" w:cs="Times New Roman"/>
          <w:sz w:val="32"/>
          <w:szCs w:val="32"/>
        </w:rPr>
        <w:t>3</w:t>
      </w:r>
      <w:r w:rsidRPr="009B17F4">
        <w:rPr>
          <w:rFonts w:ascii="Times New Roman" w:eastAsia="方正仿宋" w:hAnsi="Times New Roman" w:cs="Times New Roman" w:hint="eastAsia"/>
          <w:sz w:val="32"/>
          <w:szCs w:val="32"/>
        </w:rPr>
        <w:t>名）：奖金各</w:t>
      </w:r>
      <w:r w:rsidRPr="009B17F4">
        <w:rPr>
          <w:rFonts w:ascii="Times New Roman" w:eastAsia="方正仿宋" w:hAnsi="Times New Roman" w:cs="Times New Roman"/>
          <w:sz w:val="32"/>
          <w:szCs w:val="32"/>
        </w:rPr>
        <w:t>10</w:t>
      </w:r>
      <w:r w:rsidRPr="009B17F4">
        <w:rPr>
          <w:rFonts w:ascii="Times New Roman" w:eastAsia="方正仿宋" w:hAnsi="Times New Roman" w:cs="Times New Roman" w:hint="eastAsia"/>
          <w:sz w:val="32"/>
          <w:szCs w:val="32"/>
        </w:rPr>
        <w:t>万元人民币（含税）。</w:t>
      </w:r>
    </w:p>
    <w:p w14:paraId="728BA22C" w14:textId="77777777" w:rsidR="00AC37FC" w:rsidRPr="009B17F4" w:rsidRDefault="00AC37FC" w:rsidP="00AC37FC">
      <w:pPr>
        <w:spacing w:line="580" w:lineRule="exact"/>
        <w:ind w:firstLineChars="200" w:firstLine="640"/>
        <w:rPr>
          <w:rFonts w:ascii="方正楷体" w:eastAsia="方正楷体" w:hAnsi="仿宋"/>
          <w:color w:val="000000" w:themeColor="text1"/>
          <w:sz w:val="32"/>
          <w:szCs w:val="32"/>
        </w:rPr>
      </w:pPr>
      <w:r w:rsidRPr="009B17F4">
        <w:rPr>
          <w:rFonts w:ascii="方正楷体" w:eastAsia="方正楷体" w:hAnsi="仿宋" w:hint="eastAsia"/>
          <w:color w:val="000000" w:themeColor="text1"/>
          <w:sz w:val="32"/>
          <w:szCs w:val="32"/>
        </w:rPr>
        <w:t>（二）奖金支付</w:t>
      </w:r>
    </w:p>
    <w:p w14:paraId="71D965F8" w14:textId="77777777" w:rsidR="00AC37FC" w:rsidRPr="009B17F4" w:rsidRDefault="00AC37FC" w:rsidP="00AC37FC">
      <w:pPr>
        <w:spacing w:line="580" w:lineRule="exact"/>
        <w:ind w:firstLineChars="200" w:firstLine="640"/>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hint="eastAsia"/>
          <w:color w:val="000000" w:themeColor="text1"/>
          <w:sz w:val="32"/>
          <w:szCs w:val="32"/>
        </w:rPr>
        <w:t>优胜奖的应征机构奖金分两个阶段支付。其中，方案征集结果公布并签订后期咨询服务合同后，支付</w:t>
      </w:r>
      <w:r w:rsidRPr="009B17F4">
        <w:rPr>
          <w:rFonts w:ascii="Times New Roman" w:eastAsia="方正仿宋" w:hAnsi="Times New Roman" w:cs="Times New Roman"/>
          <w:color w:val="000000" w:themeColor="text1"/>
          <w:sz w:val="32"/>
          <w:szCs w:val="32"/>
        </w:rPr>
        <w:t>50</w:t>
      </w:r>
      <w:r w:rsidRPr="009B17F4">
        <w:rPr>
          <w:rFonts w:ascii="Times New Roman" w:eastAsia="方正仿宋" w:hAnsi="Times New Roman" w:cs="Times New Roman"/>
          <w:color w:val="000000" w:themeColor="text1"/>
          <w:sz w:val="32"/>
          <w:szCs w:val="32"/>
        </w:rPr>
        <w:t>万元（含税）；剩余</w:t>
      </w:r>
      <w:r w:rsidRPr="009B17F4">
        <w:rPr>
          <w:rFonts w:ascii="Times New Roman" w:eastAsia="方正仿宋" w:hAnsi="Times New Roman" w:cs="Times New Roman"/>
          <w:color w:val="000000" w:themeColor="text1"/>
          <w:sz w:val="32"/>
          <w:szCs w:val="32"/>
        </w:rPr>
        <w:t>50</w:t>
      </w:r>
      <w:r w:rsidRPr="009B17F4">
        <w:rPr>
          <w:rFonts w:ascii="Times New Roman" w:eastAsia="方正仿宋" w:hAnsi="Times New Roman" w:cs="Times New Roman"/>
          <w:color w:val="000000" w:themeColor="text1"/>
          <w:sz w:val="32"/>
          <w:szCs w:val="32"/>
        </w:rPr>
        <w:t>万元（含税）在完成后期咨询服务合同内容后，作为咨询服务</w:t>
      </w:r>
      <w:r w:rsidRPr="009B17F4">
        <w:rPr>
          <w:rFonts w:ascii="Times New Roman" w:eastAsia="方正仿宋" w:hAnsi="Times New Roman" w:cs="Times New Roman"/>
          <w:color w:val="000000" w:themeColor="text1"/>
          <w:sz w:val="32"/>
          <w:szCs w:val="32"/>
        </w:rPr>
        <w:lastRenderedPageBreak/>
        <w:t>费用支付。</w:t>
      </w:r>
    </w:p>
    <w:p w14:paraId="3C29E231" w14:textId="77777777" w:rsidR="00AC37FC" w:rsidRPr="009B17F4" w:rsidRDefault="00AC37FC" w:rsidP="00AC37FC">
      <w:pPr>
        <w:spacing w:line="580" w:lineRule="exact"/>
        <w:ind w:firstLineChars="200" w:firstLine="640"/>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hint="eastAsia"/>
          <w:color w:val="000000" w:themeColor="text1"/>
          <w:sz w:val="32"/>
          <w:szCs w:val="32"/>
        </w:rPr>
        <w:t>其他应征机构奖金在方案征集结果公布和所有设计成果提交并提供合规发票后一次性支付。所有奖金均以人民币支付。</w:t>
      </w:r>
    </w:p>
    <w:p w14:paraId="2DD73876" w14:textId="64DB67D8" w:rsidR="00AC37FC" w:rsidRPr="009B17F4" w:rsidRDefault="00AC37FC" w:rsidP="00AC37FC">
      <w:pPr>
        <w:spacing w:line="580" w:lineRule="exact"/>
        <w:ind w:firstLineChars="200" w:firstLine="640"/>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hint="eastAsia"/>
          <w:color w:val="000000" w:themeColor="text1"/>
          <w:sz w:val="32"/>
          <w:szCs w:val="32"/>
        </w:rPr>
        <w:t>注：</w:t>
      </w:r>
      <w:r w:rsidR="00D538DE" w:rsidRPr="009B17F4">
        <w:rPr>
          <w:rFonts w:ascii="Times New Roman" w:eastAsia="方正仿宋" w:hAnsi="Times New Roman" w:cs="Times New Roman" w:hint="eastAsia"/>
          <w:color w:val="000000" w:themeColor="text1"/>
          <w:sz w:val="32"/>
          <w:szCs w:val="32"/>
        </w:rPr>
        <w:t>评审委员会</w:t>
      </w:r>
      <w:r w:rsidRPr="009B17F4">
        <w:rPr>
          <w:rFonts w:ascii="Times New Roman" w:eastAsia="方正仿宋" w:hAnsi="Times New Roman" w:cs="Times New Roman" w:hint="eastAsia"/>
          <w:color w:val="000000" w:themeColor="text1"/>
          <w:sz w:val="32"/>
          <w:szCs w:val="32"/>
        </w:rPr>
        <w:t>可根据方案优化及评奖阶段的评审情况有保留优胜奖、优秀奖空缺（调整为入围奖）的权利。</w:t>
      </w:r>
      <w:r w:rsidRPr="009B17F4">
        <w:rPr>
          <w:rFonts w:ascii="Times New Roman" w:eastAsia="方正仿宋" w:hAnsi="Times New Roman" w:cs="Times New Roman"/>
          <w:color w:val="000000" w:themeColor="text1"/>
          <w:sz w:val="32"/>
          <w:szCs w:val="32"/>
        </w:rPr>
        <w:t xml:space="preserve"> </w:t>
      </w:r>
    </w:p>
    <w:p w14:paraId="349DC55C" w14:textId="77777777" w:rsidR="00AC37FC" w:rsidRPr="009B17F4" w:rsidRDefault="00AC37FC" w:rsidP="00AC37FC">
      <w:pPr>
        <w:spacing w:line="580" w:lineRule="exact"/>
        <w:ind w:firstLineChars="200" w:firstLine="640"/>
        <w:jc w:val="left"/>
        <w:rPr>
          <w:rFonts w:ascii="方正楷体" w:eastAsia="方正楷体" w:hAnsi="仿宋"/>
          <w:color w:val="000000" w:themeColor="text1"/>
          <w:sz w:val="32"/>
          <w:szCs w:val="32"/>
        </w:rPr>
      </w:pPr>
      <w:bookmarkStart w:id="9" w:name="_Hlk514937928"/>
      <w:r w:rsidRPr="009B17F4">
        <w:rPr>
          <w:rFonts w:ascii="方正楷体" w:eastAsia="方正楷体" w:hAnsi="仿宋" w:hint="eastAsia"/>
          <w:color w:val="000000" w:themeColor="text1"/>
          <w:sz w:val="32"/>
          <w:szCs w:val="32"/>
        </w:rPr>
        <w:t>（三）其他说明</w:t>
      </w:r>
    </w:p>
    <w:p w14:paraId="23A920A2" w14:textId="77777777" w:rsidR="00AC37FC" w:rsidRPr="009B17F4" w:rsidRDefault="00AC37FC" w:rsidP="00AC37FC">
      <w:pPr>
        <w:spacing w:line="580" w:lineRule="exact"/>
        <w:ind w:firstLineChars="200" w:firstLine="640"/>
        <w:jc w:val="left"/>
        <w:rPr>
          <w:rFonts w:ascii="方正仿宋" w:eastAsia="方正仿宋" w:hAnsi="仿宋"/>
          <w:color w:val="000000" w:themeColor="text1"/>
          <w:sz w:val="32"/>
          <w:szCs w:val="32"/>
        </w:rPr>
      </w:pPr>
      <w:r w:rsidRPr="009B17F4">
        <w:rPr>
          <w:rFonts w:ascii="方正仿宋" w:eastAsia="方正仿宋" w:hAnsi="仿宋" w:hint="eastAsia"/>
          <w:color w:val="000000" w:themeColor="text1"/>
          <w:sz w:val="32"/>
          <w:szCs w:val="32"/>
        </w:rPr>
        <w:t>应征机构参加本次征集活动的费用（包含但不限于资料购置费、方案编制费、成果资料印制费、差旅住宿费、翻译费、境内外税费等与本次征集活动相关的一切费用）均自行承担，且自行负责在踏勘现场等参与本次征集活动中所发生的一切人员安全和财产损失。</w:t>
      </w:r>
    </w:p>
    <w:bookmarkEnd w:id="9"/>
    <w:p w14:paraId="2A55A1E6" w14:textId="77777777" w:rsidR="00AC37FC" w:rsidRPr="009B17F4" w:rsidRDefault="00AC37FC" w:rsidP="00AC37FC">
      <w:pPr>
        <w:pStyle w:val="2"/>
        <w:spacing w:before="0" w:after="0" w:line="580" w:lineRule="exact"/>
        <w:ind w:firstLineChars="200" w:firstLine="640"/>
        <w:rPr>
          <w:rFonts w:ascii="方正黑体" w:eastAsia="方正黑体" w:hAnsi="Times New Roman" w:cstheme="minorBidi"/>
          <w:b w:val="0"/>
          <w:bCs w:val="0"/>
          <w:color w:val="000000" w:themeColor="text1"/>
        </w:rPr>
      </w:pPr>
      <w:r w:rsidRPr="009B17F4">
        <w:rPr>
          <w:rFonts w:ascii="方正黑体" w:eastAsia="方正黑体" w:hAnsi="Times New Roman" w:cstheme="minorBidi" w:hint="eastAsia"/>
          <w:b w:val="0"/>
          <w:bCs w:val="0"/>
          <w:color w:val="000000" w:themeColor="text1"/>
        </w:rPr>
        <w:t>六、咨询服务及合同要点</w:t>
      </w:r>
      <w:bookmarkEnd w:id="8"/>
    </w:p>
    <w:p w14:paraId="3230AD20" w14:textId="77777777" w:rsidR="00AC37FC" w:rsidRPr="009B17F4" w:rsidRDefault="00AC37FC" w:rsidP="00AC37FC">
      <w:pPr>
        <w:spacing w:line="580" w:lineRule="exact"/>
        <w:ind w:firstLineChars="200" w:firstLine="640"/>
        <w:jc w:val="left"/>
        <w:rPr>
          <w:rFonts w:ascii="Times New Roman" w:eastAsia="仿宋" w:hAnsi="Times New Roman"/>
          <w:color w:val="000000" w:themeColor="text1"/>
          <w:sz w:val="32"/>
          <w:szCs w:val="32"/>
        </w:rPr>
      </w:pPr>
      <w:r w:rsidRPr="009B17F4">
        <w:rPr>
          <w:rFonts w:ascii="Times New Roman" w:eastAsia="仿宋" w:hAnsi="Times New Roman" w:hint="eastAsia"/>
          <w:color w:val="000000" w:themeColor="text1"/>
          <w:sz w:val="32"/>
          <w:szCs w:val="32"/>
        </w:rPr>
        <w:t>征集单位将与优胜奖应征机构签订咨询服务合同，确定其为中选机构。如中选机构放弃签约或经查实存在影响评选结果的违法情形，无法与征集单位达成合约的（征集单位不支付方案征集优胜奖奖金费用）。同时征集单位有权按设计方案排序依次与其他机构进行合同谈判、确定中选机构的权利。</w:t>
      </w:r>
    </w:p>
    <w:p w14:paraId="106E83CA" w14:textId="77777777" w:rsidR="00AC37FC" w:rsidRPr="009B17F4" w:rsidRDefault="00AC37FC" w:rsidP="00AC37FC">
      <w:pPr>
        <w:spacing w:line="580" w:lineRule="exact"/>
        <w:ind w:firstLineChars="200" w:firstLine="640"/>
        <w:jc w:val="left"/>
        <w:rPr>
          <w:rFonts w:ascii="Times New Roman" w:eastAsia="仿宋" w:hAnsi="Times New Roman"/>
          <w:color w:val="000000" w:themeColor="text1"/>
          <w:sz w:val="32"/>
          <w:szCs w:val="32"/>
        </w:rPr>
      </w:pPr>
      <w:r w:rsidRPr="009B17F4">
        <w:rPr>
          <w:rFonts w:ascii="Times New Roman" w:eastAsia="仿宋" w:hAnsi="Times New Roman" w:hint="eastAsia"/>
          <w:color w:val="000000" w:themeColor="text1"/>
          <w:sz w:val="32"/>
          <w:szCs w:val="32"/>
        </w:rPr>
        <w:t>如中选机构因非不可抗力原因放弃签约或经查实存在影响评选结果的违法情形，该机构将被征集单位列入黑名单，征集单位的后续项目将不再接受该机构的申请。</w:t>
      </w:r>
      <w:r w:rsidRPr="009B17F4">
        <w:rPr>
          <w:rFonts w:ascii="Times New Roman" w:eastAsia="仿宋" w:hAnsi="Times New Roman"/>
          <w:color w:val="000000" w:themeColor="text1"/>
          <w:sz w:val="32"/>
          <w:szCs w:val="32"/>
        </w:rPr>
        <w:t xml:space="preserve"> </w:t>
      </w:r>
    </w:p>
    <w:p w14:paraId="7AC283B8" w14:textId="32B6E82B" w:rsidR="00AC37FC" w:rsidRPr="009B17F4" w:rsidRDefault="00AC37FC" w:rsidP="00AC37FC">
      <w:pPr>
        <w:spacing w:line="580" w:lineRule="exact"/>
        <w:ind w:firstLineChars="200" w:firstLine="640"/>
        <w:jc w:val="left"/>
        <w:rPr>
          <w:rFonts w:ascii="Times New Roman" w:eastAsia="仿宋" w:hAnsi="Times New Roman"/>
          <w:color w:val="000000" w:themeColor="text1"/>
          <w:sz w:val="32"/>
          <w:szCs w:val="32"/>
        </w:rPr>
      </w:pPr>
      <w:r w:rsidRPr="009B17F4">
        <w:rPr>
          <w:rFonts w:ascii="Times New Roman" w:eastAsia="仿宋" w:hAnsi="Times New Roman" w:hint="eastAsia"/>
          <w:color w:val="000000" w:themeColor="text1"/>
          <w:sz w:val="32"/>
          <w:szCs w:val="32"/>
        </w:rPr>
        <w:t>征集单位拟签订合同的主要内容如下，具体以正式合同为</w:t>
      </w:r>
      <w:r w:rsidR="003B5C32">
        <w:rPr>
          <w:rFonts w:ascii="Times New Roman" w:eastAsia="仿宋" w:hAnsi="Times New Roman" w:hint="eastAsia"/>
          <w:color w:val="000000" w:themeColor="text1"/>
          <w:sz w:val="32"/>
          <w:szCs w:val="32"/>
        </w:rPr>
        <w:lastRenderedPageBreak/>
        <w:t>准</w:t>
      </w:r>
      <w:r w:rsidRPr="009B17F4">
        <w:rPr>
          <w:rFonts w:ascii="Times New Roman" w:eastAsia="仿宋" w:hAnsi="Times New Roman" w:hint="eastAsia"/>
          <w:color w:val="000000" w:themeColor="text1"/>
          <w:sz w:val="32"/>
          <w:szCs w:val="32"/>
        </w:rPr>
        <w:t>：</w:t>
      </w:r>
    </w:p>
    <w:p w14:paraId="1344118C" w14:textId="77777777" w:rsidR="00AC37FC" w:rsidRPr="009B17F4" w:rsidRDefault="00AC37FC" w:rsidP="00AC37FC">
      <w:pPr>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t>（一）咨询服务内容</w:t>
      </w:r>
    </w:p>
    <w:p w14:paraId="3561EA52" w14:textId="77777777" w:rsidR="00AC37FC" w:rsidRPr="009B17F4" w:rsidRDefault="00AC37FC" w:rsidP="00AC37FC">
      <w:pPr>
        <w:spacing w:line="580" w:lineRule="exact"/>
        <w:ind w:firstLineChars="200" w:firstLine="640"/>
        <w:jc w:val="left"/>
        <w:rPr>
          <w:rFonts w:ascii="Times New Roman" w:eastAsia="仿宋" w:hAnsi="Times New Roman"/>
          <w:color w:val="000000" w:themeColor="text1"/>
          <w:sz w:val="32"/>
          <w:szCs w:val="32"/>
        </w:rPr>
      </w:pPr>
      <w:r w:rsidRPr="009B17F4">
        <w:rPr>
          <w:rFonts w:ascii="Times New Roman" w:eastAsia="仿宋" w:hAnsi="Times New Roman" w:hint="eastAsia"/>
          <w:color w:val="000000" w:themeColor="text1"/>
          <w:sz w:val="32"/>
          <w:szCs w:val="32"/>
        </w:rPr>
        <w:t>1</w:t>
      </w:r>
      <w:r w:rsidRPr="009B17F4">
        <w:rPr>
          <w:rFonts w:ascii="Times New Roman" w:eastAsia="仿宋" w:hAnsi="Times New Roman"/>
          <w:color w:val="000000" w:themeColor="text1"/>
          <w:sz w:val="32"/>
          <w:szCs w:val="32"/>
        </w:rPr>
        <w:t>.</w:t>
      </w:r>
      <w:r w:rsidRPr="009B17F4">
        <w:rPr>
          <w:rFonts w:ascii="Times New Roman" w:eastAsia="仿宋" w:hAnsi="Times New Roman" w:hint="eastAsia"/>
          <w:color w:val="000000" w:themeColor="text1"/>
          <w:sz w:val="32"/>
          <w:szCs w:val="32"/>
        </w:rPr>
        <w:t>对中选方案进行后续优化工作，达到初设深度。并将专家及相关部门意见纳入修改当中；</w:t>
      </w:r>
    </w:p>
    <w:p w14:paraId="08672A0D" w14:textId="77777777" w:rsidR="00AC37FC" w:rsidRPr="009B17F4" w:rsidRDefault="00AC37FC" w:rsidP="00AC37FC">
      <w:pPr>
        <w:spacing w:line="580" w:lineRule="exact"/>
        <w:ind w:firstLineChars="200" w:firstLine="640"/>
        <w:jc w:val="left"/>
        <w:rPr>
          <w:rFonts w:ascii="Times New Roman" w:eastAsia="仿宋" w:hAnsi="Times New Roman"/>
          <w:color w:val="000000" w:themeColor="text1"/>
          <w:sz w:val="32"/>
          <w:szCs w:val="32"/>
        </w:rPr>
      </w:pPr>
      <w:r w:rsidRPr="009B17F4">
        <w:rPr>
          <w:rFonts w:ascii="Times New Roman" w:eastAsia="仿宋" w:hAnsi="Times New Roman" w:cs="Times New Roman"/>
          <w:color w:val="000000" w:themeColor="text1"/>
          <w:sz w:val="32"/>
          <w:szCs w:val="32"/>
        </w:rPr>
        <w:t>2.</w:t>
      </w:r>
      <w:r w:rsidRPr="009B17F4">
        <w:rPr>
          <w:rFonts w:ascii="Times New Roman" w:eastAsia="仿宋" w:hAnsi="Times New Roman" w:cs="Times New Roman"/>
          <w:color w:val="000000" w:themeColor="text1"/>
          <w:sz w:val="32"/>
          <w:szCs w:val="32"/>
        </w:rPr>
        <w:t>指导设计</w:t>
      </w:r>
      <w:r w:rsidRPr="009B17F4">
        <w:rPr>
          <w:rFonts w:ascii="Times New Roman" w:eastAsia="仿宋" w:hAnsi="Times New Roman" w:cs="Times New Roman" w:hint="eastAsia"/>
          <w:color w:val="000000" w:themeColor="text1"/>
          <w:sz w:val="32"/>
          <w:szCs w:val="32"/>
        </w:rPr>
        <w:t>单位完成施工图设计工作及展陈方面的技术要求编制（含软硬件及影像、文字内容的要求）</w:t>
      </w:r>
      <w:r w:rsidRPr="009B17F4">
        <w:rPr>
          <w:rFonts w:ascii="Times New Roman" w:eastAsia="仿宋" w:hAnsi="Times New Roman" w:hint="eastAsia"/>
          <w:color w:val="000000" w:themeColor="text1"/>
          <w:sz w:val="32"/>
          <w:szCs w:val="32"/>
        </w:rPr>
        <w:t>以保证中选方案的落地实施；</w:t>
      </w:r>
    </w:p>
    <w:p w14:paraId="78C4FB87" w14:textId="77777777" w:rsidR="00AC37FC" w:rsidRPr="009B17F4" w:rsidRDefault="00AC37FC" w:rsidP="00AC37FC">
      <w:pPr>
        <w:spacing w:line="580" w:lineRule="exact"/>
        <w:ind w:firstLineChars="200" w:firstLine="640"/>
        <w:jc w:val="left"/>
        <w:rPr>
          <w:rFonts w:ascii="Times New Roman" w:eastAsia="仿宋" w:hAnsi="Times New Roman"/>
          <w:color w:val="000000" w:themeColor="text1"/>
          <w:sz w:val="32"/>
          <w:szCs w:val="32"/>
        </w:rPr>
      </w:pPr>
      <w:r w:rsidRPr="009B17F4">
        <w:rPr>
          <w:rFonts w:ascii="Times New Roman" w:eastAsia="仿宋" w:hAnsi="Times New Roman"/>
          <w:color w:val="000000" w:themeColor="text1"/>
          <w:sz w:val="32"/>
          <w:szCs w:val="32"/>
        </w:rPr>
        <w:t>3.</w:t>
      </w:r>
      <w:r w:rsidRPr="009B17F4">
        <w:rPr>
          <w:rFonts w:ascii="Times New Roman" w:eastAsia="仿宋" w:hAnsi="Times New Roman" w:hint="eastAsia"/>
          <w:color w:val="000000" w:themeColor="text1"/>
          <w:sz w:val="32"/>
          <w:szCs w:val="32"/>
        </w:rPr>
        <w:t>指导设计单位完成展馆其余楼层装修方案，与展馆展陈风格相符；</w:t>
      </w:r>
    </w:p>
    <w:p w14:paraId="37F25CD5" w14:textId="77777777" w:rsidR="00AC37FC" w:rsidRPr="009B17F4" w:rsidRDefault="00AC37FC" w:rsidP="00AC37FC">
      <w:pPr>
        <w:spacing w:line="580" w:lineRule="exact"/>
        <w:ind w:firstLineChars="200" w:firstLine="640"/>
        <w:jc w:val="left"/>
        <w:rPr>
          <w:rFonts w:ascii="Times New Roman" w:eastAsia="仿宋" w:hAnsi="Times New Roman"/>
          <w:color w:val="000000" w:themeColor="text1"/>
          <w:sz w:val="32"/>
          <w:szCs w:val="32"/>
        </w:rPr>
      </w:pPr>
      <w:r w:rsidRPr="009B17F4">
        <w:rPr>
          <w:rFonts w:ascii="Times New Roman" w:eastAsia="仿宋" w:hAnsi="Times New Roman"/>
          <w:color w:val="000000" w:themeColor="text1"/>
          <w:sz w:val="32"/>
          <w:szCs w:val="32"/>
        </w:rPr>
        <w:t>4.</w:t>
      </w:r>
      <w:r w:rsidRPr="009B17F4">
        <w:rPr>
          <w:rFonts w:ascii="Times New Roman" w:eastAsia="仿宋" w:hAnsi="Times New Roman" w:hint="eastAsia"/>
          <w:color w:val="000000" w:themeColor="text1"/>
          <w:sz w:val="32"/>
          <w:szCs w:val="32"/>
        </w:rPr>
        <w:t>配合征集单位对该项目的政府汇报及对外宣传工作。</w:t>
      </w:r>
    </w:p>
    <w:p w14:paraId="67E03BB5" w14:textId="77777777" w:rsidR="00AC37FC" w:rsidRPr="009B17F4" w:rsidRDefault="00AC37FC" w:rsidP="00AC37FC">
      <w:pPr>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t>（二）合同费用</w:t>
      </w:r>
    </w:p>
    <w:p w14:paraId="205F70EA"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咨询服务费用已包含</w:t>
      </w:r>
      <w:r w:rsidRPr="009B17F4">
        <w:rPr>
          <w:rFonts w:ascii="Times New Roman" w:eastAsia="方正仿宋" w:hAnsi="Times New Roman" w:cs="Times New Roman" w:hint="eastAsia"/>
          <w:color w:val="000000" w:themeColor="text1"/>
          <w:sz w:val="32"/>
          <w:szCs w:val="32"/>
        </w:rPr>
        <w:t>境内外税费、</w:t>
      </w:r>
      <w:r w:rsidRPr="009B17F4">
        <w:rPr>
          <w:rFonts w:ascii="Times New Roman" w:eastAsia="方正仿宋" w:hAnsi="Times New Roman" w:cs="Times New Roman"/>
          <w:color w:val="000000" w:themeColor="text1"/>
          <w:sz w:val="32"/>
          <w:szCs w:val="32"/>
        </w:rPr>
        <w:t>差旅费</w:t>
      </w:r>
      <w:r w:rsidRPr="009B17F4">
        <w:rPr>
          <w:rFonts w:ascii="Times New Roman" w:eastAsia="方正仿宋" w:hAnsi="Times New Roman" w:cs="Times New Roman" w:hint="eastAsia"/>
          <w:color w:val="000000" w:themeColor="text1"/>
          <w:sz w:val="32"/>
          <w:szCs w:val="32"/>
        </w:rPr>
        <w:t>、</w:t>
      </w:r>
      <w:r w:rsidRPr="009B17F4">
        <w:rPr>
          <w:rFonts w:ascii="Times New Roman" w:eastAsia="方正仿宋" w:hAnsi="Times New Roman" w:cs="Times New Roman"/>
          <w:color w:val="000000" w:themeColor="text1"/>
          <w:sz w:val="32"/>
          <w:szCs w:val="32"/>
        </w:rPr>
        <w:t>住宿、按合同约定的项目成果制作费（含动画、宣传片、模型、效果图、成果打印装订等制作费）、翻译（同声传译等）、电话、传真、快递及复印费等</w:t>
      </w:r>
      <w:r w:rsidRPr="009B17F4">
        <w:rPr>
          <w:rFonts w:ascii="Times New Roman" w:eastAsia="方正仿宋" w:hAnsi="Times New Roman" w:cs="Times New Roman" w:hint="eastAsia"/>
          <w:color w:val="000000" w:themeColor="text1"/>
          <w:sz w:val="32"/>
          <w:szCs w:val="32"/>
        </w:rPr>
        <w:t>与合同服务内容相关的一切</w:t>
      </w:r>
      <w:r w:rsidRPr="009B17F4">
        <w:rPr>
          <w:rFonts w:ascii="Times New Roman" w:eastAsia="方正仿宋" w:hAnsi="Times New Roman" w:cs="Times New Roman"/>
          <w:color w:val="000000" w:themeColor="text1"/>
          <w:sz w:val="32"/>
          <w:szCs w:val="32"/>
        </w:rPr>
        <w:t>费用。征集单位要求的超出服务范围和项目计划以外的费用应由征集单位提前与中选机构协商。</w:t>
      </w:r>
    </w:p>
    <w:p w14:paraId="087B728A" w14:textId="77777777" w:rsidR="00AC37FC" w:rsidRPr="009B17F4" w:rsidRDefault="00AC37FC" w:rsidP="00AC37FC">
      <w:pPr>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t>（三）诉讼</w:t>
      </w:r>
    </w:p>
    <w:p w14:paraId="02E5CE16" w14:textId="77777777" w:rsidR="00AC37FC" w:rsidRPr="009B17F4" w:rsidRDefault="00AC37FC" w:rsidP="00AC37FC">
      <w:pPr>
        <w:spacing w:line="580" w:lineRule="exact"/>
        <w:ind w:firstLineChars="200" w:firstLine="640"/>
        <w:jc w:val="left"/>
        <w:rPr>
          <w:rFonts w:ascii="方正仿宋" w:eastAsia="方正仿宋" w:hAnsi="Times New Roman"/>
          <w:color w:val="000000" w:themeColor="text1"/>
          <w:sz w:val="32"/>
          <w:szCs w:val="32"/>
        </w:rPr>
      </w:pPr>
      <w:r w:rsidRPr="009B17F4">
        <w:rPr>
          <w:rFonts w:ascii="方正仿宋" w:eastAsia="方正仿宋" w:hAnsi="Times New Roman" w:hint="eastAsia"/>
          <w:color w:val="000000" w:themeColor="text1"/>
          <w:sz w:val="32"/>
          <w:szCs w:val="32"/>
        </w:rPr>
        <w:t>征集单位和中选机构之间因本合同产生的争议，或与本合同的有效性、可执行性等有关的任何争议，提交征集单位所在地人民法院诉讼解决。</w:t>
      </w:r>
    </w:p>
    <w:p w14:paraId="451FCD13" w14:textId="77777777" w:rsidR="00AC37FC" w:rsidRPr="009B17F4" w:rsidRDefault="00AC37FC" w:rsidP="00AC37FC">
      <w:pPr>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lastRenderedPageBreak/>
        <w:t>（四）知识产权</w:t>
      </w:r>
    </w:p>
    <w:p w14:paraId="700B3CC0" w14:textId="77777777" w:rsidR="00AC37FC" w:rsidRPr="009B17F4" w:rsidRDefault="00AC37FC" w:rsidP="00AC37FC">
      <w:pPr>
        <w:spacing w:line="580" w:lineRule="exact"/>
        <w:ind w:firstLineChars="200" w:firstLine="640"/>
        <w:jc w:val="left"/>
        <w:rPr>
          <w:rFonts w:ascii="方正仿宋" w:eastAsia="方正仿宋" w:hAnsi="Times New Roman"/>
          <w:color w:val="000000" w:themeColor="text1"/>
          <w:sz w:val="32"/>
          <w:szCs w:val="32"/>
        </w:rPr>
      </w:pPr>
      <w:r w:rsidRPr="009B17F4">
        <w:rPr>
          <w:rFonts w:ascii="方正仿宋" w:eastAsia="方正仿宋" w:hAnsi="Times New Roman" w:hint="eastAsia"/>
          <w:color w:val="000000" w:themeColor="text1"/>
          <w:sz w:val="32"/>
          <w:szCs w:val="32"/>
        </w:rPr>
        <w:t>中选机构设计方案的版权及相关知识产权归征集单位所有（只能用于本项目）。中选机构仅享有设计方案的署名权。</w:t>
      </w:r>
    </w:p>
    <w:p w14:paraId="7A268357" w14:textId="77777777" w:rsidR="00AC37FC" w:rsidRPr="009B17F4" w:rsidRDefault="00AC37FC" w:rsidP="00AC37FC">
      <w:pPr>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t>（五）其他</w:t>
      </w:r>
    </w:p>
    <w:p w14:paraId="32898888"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1.</w:t>
      </w:r>
      <w:r w:rsidRPr="009B17F4">
        <w:rPr>
          <w:rFonts w:ascii="Times New Roman" w:eastAsia="方正仿宋" w:hAnsi="Times New Roman" w:cs="Times New Roman"/>
          <w:color w:val="000000" w:themeColor="text1"/>
          <w:sz w:val="32"/>
          <w:szCs w:val="32"/>
        </w:rPr>
        <w:t>中选机构应维持本项目设计团队的稳定，向征集单位提交参与本项目的团队成员名单，如由于中选机构的原因须调整设计人员的，中选机构应提前</w:t>
      </w:r>
      <w:r w:rsidRPr="009B17F4">
        <w:rPr>
          <w:rFonts w:ascii="Times New Roman" w:eastAsia="方正仿宋" w:hAnsi="Times New Roman" w:cs="Times New Roman"/>
          <w:color w:val="000000" w:themeColor="text1"/>
          <w:sz w:val="32"/>
          <w:szCs w:val="32"/>
        </w:rPr>
        <w:t>7</w:t>
      </w:r>
      <w:r w:rsidRPr="009B17F4">
        <w:rPr>
          <w:rFonts w:ascii="Times New Roman" w:eastAsia="方正仿宋" w:hAnsi="Times New Roman" w:cs="Times New Roman"/>
          <w:color w:val="000000" w:themeColor="text1"/>
          <w:sz w:val="32"/>
          <w:szCs w:val="32"/>
        </w:rPr>
        <w:t>个工作日以书面形式通知征集单位，在取得征集单位认可后方可进行调换。</w:t>
      </w:r>
    </w:p>
    <w:p w14:paraId="6147A0D9"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2.</w:t>
      </w:r>
      <w:r w:rsidRPr="009B17F4">
        <w:rPr>
          <w:rFonts w:ascii="Times New Roman" w:eastAsia="方正仿宋" w:hAnsi="Times New Roman" w:cs="Times New Roman"/>
          <w:color w:val="000000" w:themeColor="text1"/>
          <w:sz w:val="32"/>
          <w:szCs w:val="32"/>
        </w:rPr>
        <w:t>中选机构无权擅自将本合同转包他人（未经征集单位同意，擅自变更设计团队负责人和主要设计人员的，构成转包），否则征集单位有权提前终止合同，要求中选机构返还征集单位已支付的费用，并要求中选机构赔偿征集单位的经济损失。</w:t>
      </w:r>
    </w:p>
    <w:p w14:paraId="13F27DB3"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3.</w:t>
      </w:r>
      <w:r w:rsidRPr="009B17F4">
        <w:rPr>
          <w:rFonts w:ascii="Times New Roman" w:eastAsia="方正仿宋" w:hAnsi="Times New Roman" w:cs="Times New Roman"/>
          <w:color w:val="000000" w:themeColor="text1"/>
          <w:sz w:val="32"/>
          <w:szCs w:val="32"/>
        </w:rPr>
        <w:t>中选机构应保证其向征集单位提交的成果（包括阶段性和最终性成果）不侵犯第三人的合法权益。征集单位因使用中选机构提交的成果被第三人指控侵权、提出异议或主张权利的，中选机构应当全面负责自行解决，若确因中选机构侵犯第三人的合法权益而导致征集单位损失的，中选机构应当赔偿给征集单位和第三人造成的全部损失。</w:t>
      </w:r>
    </w:p>
    <w:p w14:paraId="58CCFFD6"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4.</w:t>
      </w:r>
      <w:r w:rsidRPr="009B17F4">
        <w:rPr>
          <w:rFonts w:ascii="Times New Roman" w:eastAsia="方正仿宋" w:hAnsi="Times New Roman" w:cs="Times New Roman"/>
          <w:color w:val="000000" w:themeColor="text1"/>
          <w:sz w:val="32"/>
          <w:szCs w:val="32"/>
        </w:rPr>
        <w:t>中选机构应按国家技术规范、标准、规程、征集任务书及征集单位提出的设计要求，进行优化设计，按合同规定和征集单位要求的进度提交质量合格且满足征集单位和相关主管部</w:t>
      </w:r>
      <w:r w:rsidRPr="009B17F4">
        <w:rPr>
          <w:rFonts w:ascii="Times New Roman" w:eastAsia="方正仿宋" w:hAnsi="Times New Roman" w:cs="Times New Roman"/>
          <w:color w:val="000000" w:themeColor="text1"/>
          <w:sz w:val="32"/>
          <w:szCs w:val="32"/>
        </w:rPr>
        <w:lastRenderedPageBreak/>
        <w:t>门要求的设计资料，并对其完整性、正确性负责。如果因不符合上述要求给征集单位造成损失的，中选机构应赔偿征集单位损失。</w:t>
      </w:r>
    </w:p>
    <w:p w14:paraId="4B7F9D57"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5.</w:t>
      </w:r>
      <w:r w:rsidRPr="009B17F4">
        <w:rPr>
          <w:rFonts w:ascii="Times New Roman" w:eastAsia="方正仿宋" w:hAnsi="Times New Roman" w:cs="Times New Roman" w:hint="eastAsia"/>
          <w:color w:val="000000" w:themeColor="text1"/>
          <w:sz w:val="32"/>
          <w:szCs w:val="32"/>
        </w:rPr>
        <w:t>因</w:t>
      </w:r>
      <w:r w:rsidRPr="009B17F4">
        <w:rPr>
          <w:rFonts w:ascii="Times New Roman" w:eastAsia="方正仿宋" w:hAnsi="Times New Roman" w:cs="Times New Roman"/>
          <w:color w:val="000000" w:themeColor="text1"/>
          <w:sz w:val="32"/>
          <w:szCs w:val="32"/>
        </w:rPr>
        <w:t>中选机构</w:t>
      </w:r>
      <w:r w:rsidRPr="009B17F4">
        <w:rPr>
          <w:rFonts w:ascii="Times New Roman" w:eastAsia="方正仿宋" w:hAnsi="Times New Roman" w:cs="Times New Roman" w:hint="eastAsia"/>
          <w:color w:val="000000" w:themeColor="text1"/>
          <w:sz w:val="32"/>
          <w:szCs w:val="32"/>
        </w:rPr>
        <w:t>自身原因造成展陈设计图</w:t>
      </w:r>
      <w:r w:rsidRPr="009B17F4">
        <w:rPr>
          <w:rFonts w:ascii="Times New Roman" w:eastAsia="方正仿宋" w:hAnsi="Times New Roman" w:cs="Times New Roman"/>
          <w:color w:val="000000" w:themeColor="text1"/>
          <w:sz w:val="32"/>
          <w:szCs w:val="32"/>
        </w:rPr>
        <w:t>未按征集单位规定的时间</w:t>
      </w:r>
      <w:r w:rsidRPr="009B17F4">
        <w:rPr>
          <w:rFonts w:ascii="Times New Roman" w:eastAsia="方正仿宋" w:hAnsi="Times New Roman" w:cs="Times New Roman" w:hint="eastAsia"/>
          <w:color w:val="000000" w:themeColor="text1"/>
          <w:sz w:val="32"/>
          <w:szCs w:val="32"/>
        </w:rPr>
        <w:t>完成（暂定</w:t>
      </w:r>
      <w:r w:rsidRPr="009B17F4">
        <w:rPr>
          <w:rFonts w:ascii="Times New Roman" w:eastAsia="方正仿宋" w:hAnsi="Times New Roman" w:cs="Times New Roman" w:hint="eastAsia"/>
          <w:color w:val="000000" w:themeColor="text1"/>
          <w:sz w:val="32"/>
          <w:szCs w:val="32"/>
        </w:rPr>
        <w:t>3</w:t>
      </w:r>
      <w:r w:rsidRPr="009B17F4">
        <w:rPr>
          <w:rFonts w:ascii="Times New Roman" w:eastAsia="方正仿宋" w:hAnsi="Times New Roman" w:cs="Times New Roman"/>
          <w:color w:val="000000" w:themeColor="text1"/>
          <w:sz w:val="32"/>
          <w:szCs w:val="32"/>
        </w:rPr>
        <w:t>0</w:t>
      </w:r>
      <w:r w:rsidRPr="009B17F4">
        <w:rPr>
          <w:rFonts w:ascii="Times New Roman" w:eastAsia="方正仿宋" w:hAnsi="Times New Roman" w:cs="Times New Roman" w:hint="eastAsia"/>
          <w:color w:val="000000" w:themeColor="text1"/>
          <w:sz w:val="32"/>
          <w:szCs w:val="32"/>
        </w:rPr>
        <w:t>日历天）或</w:t>
      </w:r>
      <w:r w:rsidRPr="009B17F4">
        <w:rPr>
          <w:rFonts w:ascii="Times New Roman" w:eastAsia="方正仿宋" w:hAnsi="Times New Roman" w:cs="Times New Roman"/>
          <w:color w:val="000000" w:themeColor="text1"/>
          <w:sz w:val="32"/>
          <w:szCs w:val="32"/>
        </w:rPr>
        <w:t>达不到设计深度要求，征集单位</w:t>
      </w:r>
      <w:r w:rsidRPr="009B17F4">
        <w:rPr>
          <w:rFonts w:ascii="Times New Roman" w:eastAsia="方正仿宋" w:hAnsi="Times New Roman" w:cs="Times New Roman" w:hint="eastAsia"/>
          <w:color w:val="000000" w:themeColor="text1"/>
          <w:sz w:val="32"/>
          <w:szCs w:val="32"/>
        </w:rPr>
        <w:t>有权扣减</w:t>
      </w:r>
      <w:r w:rsidRPr="009B17F4">
        <w:rPr>
          <w:rFonts w:ascii="Times New Roman" w:eastAsia="方正仿宋" w:hAnsi="Times New Roman" w:cs="Times New Roman"/>
          <w:color w:val="000000" w:themeColor="text1"/>
          <w:sz w:val="32"/>
          <w:szCs w:val="32"/>
        </w:rPr>
        <w:t>咨询服务费</w:t>
      </w:r>
      <w:r w:rsidRPr="009B17F4">
        <w:rPr>
          <w:rFonts w:ascii="Times New Roman" w:eastAsia="方正仿宋" w:hAnsi="Times New Roman" w:cs="Times New Roman" w:hint="eastAsia"/>
          <w:color w:val="000000" w:themeColor="text1"/>
          <w:sz w:val="32"/>
          <w:szCs w:val="32"/>
        </w:rPr>
        <w:t>直至解除合同</w:t>
      </w:r>
      <w:r w:rsidRPr="009B17F4">
        <w:rPr>
          <w:rFonts w:ascii="Times New Roman" w:eastAsia="方正仿宋" w:hAnsi="Times New Roman" w:cs="Times New Roman"/>
          <w:color w:val="000000" w:themeColor="text1"/>
          <w:sz w:val="32"/>
          <w:szCs w:val="32"/>
        </w:rPr>
        <w:t>。</w:t>
      </w:r>
    </w:p>
    <w:p w14:paraId="79C40252" w14:textId="77777777" w:rsidR="00AC37FC" w:rsidRPr="009B17F4" w:rsidRDefault="00AC37FC" w:rsidP="00AC37FC">
      <w:pPr>
        <w:pStyle w:val="2"/>
        <w:spacing w:before="0" w:after="0" w:line="580" w:lineRule="exact"/>
        <w:ind w:firstLineChars="200" w:firstLine="640"/>
        <w:rPr>
          <w:rFonts w:ascii="方正黑体" w:eastAsia="方正黑体" w:hAnsi="Times New Roman"/>
          <w:b w:val="0"/>
          <w:bCs w:val="0"/>
          <w:color w:val="000000" w:themeColor="text1"/>
        </w:rPr>
      </w:pPr>
      <w:r w:rsidRPr="009B17F4">
        <w:rPr>
          <w:rFonts w:ascii="方正黑体" w:eastAsia="方正黑体" w:hAnsi="Times New Roman" w:hint="eastAsia"/>
          <w:b w:val="0"/>
          <w:bCs w:val="0"/>
          <w:color w:val="000000" w:themeColor="text1"/>
        </w:rPr>
        <w:t>七、知识产权</w:t>
      </w:r>
    </w:p>
    <w:p w14:paraId="6F99FD52"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bCs/>
          <w:color w:val="000000" w:themeColor="text1"/>
          <w:sz w:val="32"/>
          <w:szCs w:val="32"/>
        </w:rPr>
        <w:t>（一）</w:t>
      </w:r>
      <w:r w:rsidRPr="009B17F4">
        <w:rPr>
          <w:rFonts w:ascii="Times New Roman" w:eastAsia="方正仿宋" w:hAnsi="Times New Roman" w:cs="Times New Roman"/>
          <w:color w:val="000000" w:themeColor="text1"/>
          <w:sz w:val="32"/>
          <w:szCs w:val="32"/>
        </w:rPr>
        <w:t>由征集单位提供的资料、软件和其他物品，其所有权（包括版权）等合法权益归征集单位。未经征集单位书面同意，应征机构不得擅自使用或交由任何第三方使用前述资料、软件和其他物品，否则，应征机构应承担由此产生的所有责任并赔偿征集单位因此遭受的所有损失。</w:t>
      </w:r>
    </w:p>
    <w:p w14:paraId="0198249C"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bCs/>
          <w:color w:val="000000" w:themeColor="text1"/>
          <w:sz w:val="32"/>
          <w:szCs w:val="32"/>
        </w:rPr>
        <w:t>（二）</w:t>
      </w:r>
      <w:r w:rsidRPr="009B17F4">
        <w:rPr>
          <w:rFonts w:ascii="Times New Roman" w:eastAsia="方正仿宋" w:hAnsi="Times New Roman" w:cs="Times New Roman"/>
          <w:color w:val="000000" w:themeColor="text1"/>
          <w:sz w:val="32"/>
          <w:szCs w:val="32"/>
        </w:rPr>
        <w:t>应征机构保证提交给征集单位的策划设计图纸、相关文件、资料、方案等项目成果（包括中期和最终成果）以及实现该成果所使用的必要方法不侵犯征集单位和任何第三方的合法权益（包括但不限于专利权、商标、著作权、厂商标识、服务标记、商业秘密、公民的肖像权等），否则，应征机构应承担由此产生的所有责任并赔偿征集单位因此遭受的所有损失。</w:t>
      </w:r>
    </w:p>
    <w:p w14:paraId="44C124DA"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bCs/>
          <w:color w:val="000000" w:themeColor="text1"/>
          <w:sz w:val="32"/>
          <w:szCs w:val="32"/>
        </w:rPr>
        <w:t>（三）</w:t>
      </w:r>
      <w:r w:rsidRPr="009B17F4">
        <w:rPr>
          <w:rFonts w:ascii="Times New Roman" w:eastAsia="方正仿宋" w:hAnsi="Times New Roman" w:cs="Times New Roman"/>
          <w:color w:val="000000" w:themeColor="text1"/>
          <w:sz w:val="32"/>
          <w:szCs w:val="32"/>
        </w:rPr>
        <w:t>所有参加本征集活动的设计成果署名权归应征机构所有，但所有设计成果在评审后不退回应征机构。征集单位及应征机构均不得将设计方案用于本项目以外的任何项目。</w:t>
      </w:r>
    </w:p>
    <w:p w14:paraId="40AF912B"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bCs/>
          <w:color w:val="000000" w:themeColor="text1"/>
          <w:sz w:val="32"/>
          <w:szCs w:val="32"/>
        </w:rPr>
        <w:lastRenderedPageBreak/>
        <w:t>（四）</w:t>
      </w:r>
      <w:r w:rsidRPr="009B17F4">
        <w:rPr>
          <w:rFonts w:ascii="Times New Roman" w:eastAsia="方正仿宋" w:hAnsi="Times New Roman" w:cs="Times New Roman"/>
          <w:color w:val="000000" w:themeColor="text1"/>
          <w:sz w:val="32"/>
          <w:szCs w:val="32"/>
        </w:rPr>
        <w:t>征集单位有权在评审结束公布评审成果后，通过传播媒介、专业杂志、书刊或其他形式无偿使用所有设计成果进行评价、展示、宣传咨询成果。</w:t>
      </w:r>
    </w:p>
    <w:p w14:paraId="2A60F8FC" w14:textId="77777777" w:rsidR="00AC37FC" w:rsidRPr="009B17F4" w:rsidRDefault="00AC37FC" w:rsidP="00AC37FC">
      <w:pPr>
        <w:spacing w:line="580" w:lineRule="exact"/>
        <w:ind w:firstLineChars="200" w:firstLine="640"/>
        <w:rPr>
          <w:rFonts w:ascii="方正黑体" w:eastAsia="方正黑体" w:hAnsi="Times New Roman"/>
          <w:color w:val="000000" w:themeColor="text1"/>
          <w:sz w:val="32"/>
          <w:szCs w:val="32"/>
        </w:rPr>
      </w:pPr>
      <w:bookmarkStart w:id="10" w:name="_Toc513822567"/>
      <w:r w:rsidRPr="009B17F4">
        <w:rPr>
          <w:rFonts w:ascii="方正黑体" w:eastAsia="方正黑体" w:hAnsi="Times New Roman" w:hint="eastAsia"/>
          <w:bCs/>
          <w:color w:val="000000" w:themeColor="text1"/>
          <w:sz w:val="32"/>
          <w:szCs w:val="32"/>
        </w:rPr>
        <w:t>八、</w:t>
      </w:r>
      <w:r w:rsidRPr="009B17F4">
        <w:rPr>
          <w:rFonts w:ascii="方正黑体" w:eastAsia="方正黑体" w:hAnsi="Times New Roman" w:cs="微软雅黑" w:hint="eastAsia"/>
          <w:bCs/>
          <w:color w:val="000000" w:themeColor="text1"/>
          <w:sz w:val="32"/>
          <w:szCs w:val="32"/>
        </w:rPr>
        <w:t>保密原则</w:t>
      </w:r>
      <w:bookmarkEnd w:id="10"/>
    </w:p>
    <w:p w14:paraId="653CB7A2"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一）公开发布信息后，直到授予中选机构合同为止，凡属于对征集文件的审查、澄清、评价和比较的有关资料以及各阶段入围机构的推荐情况、与评审有关的其他任何情况均应严格保密；任何有关的信息和资料均不得向应征机构或上述工作无关的人员泄露。</w:t>
      </w:r>
    </w:p>
    <w:p w14:paraId="655DA4C1"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二）征集单位、评审专家等相关人员在收到应征机构提交的成果文件后，应做好相应的保密工作。评审活动结束前任何人员或机构未经征集单位或行政主管部门许可，都不得以任何方式披露、公开或展示成果文件，否则将追究其相关法律责任。</w:t>
      </w:r>
    </w:p>
    <w:p w14:paraId="54867753" w14:textId="77777777" w:rsidR="00AC37FC" w:rsidRPr="009B17F4" w:rsidRDefault="00AC37FC" w:rsidP="00AC37FC">
      <w:pPr>
        <w:pStyle w:val="2"/>
        <w:spacing w:before="0" w:after="0" w:line="580" w:lineRule="exact"/>
        <w:ind w:firstLineChars="200" w:firstLine="640"/>
        <w:rPr>
          <w:rFonts w:ascii="方正黑体" w:eastAsia="方正黑体" w:hAnsi="Times New Roman"/>
          <w:b w:val="0"/>
          <w:color w:val="000000" w:themeColor="text1"/>
        </w:rPr>
      </w:pPr>
      <w:bookmarkStart w:id="11" w:name="_Toc513822568"/>
      <w:r w:rsidRPr="009B17F4">
        <w:rPr>
          <w:rFonts w:ascii="方正黑体" w:eastAsia="方正黑体" w:hAnsi="Times New Roman" w:hint="eastAsia"/>
          <w:b w:val="0"/>
          <w:bCs w:val="0"/>
          <w:color w:val="000000" w:themeColor="text1"/>
        </w:rPr>
        <w:t>九、</w:t>
      </w:r>
      <w:r w:rsidRPr="009B17F4">
        <w:rPr>
          <w:rFonts w:ascii="方正黑体" w:eastAsia="方正黑体" w:hAnsi="Times New Roman" w:cs="微软雅黑" w:hint="eastAsia"/>
          <w:b w:val="0"/>
          <w:bCs w:val="0"/>
          <w:color w:val="000000" w:themeColor="text1"/>
        </w:rPr>
        <w:t>争议解决</w:t>
      </w:r>
      <w:bookmarkEnd w:id="11"/>
    </w:p>
    <w:p w14:paraId="459C849E"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本征集活动相关文件、合同履行中若发生争议，双方应友好协商解决；协商不成时，提交征集单位所在地人民法院诉讼解决。</w:t>
      </w:r>
    </w:p>
    <w:p w14:paraId="20987698" w14:textId="77777777" w:rsidR="00AC37FC" w:rsidRPr="009B17F4" w:rsidRDefault="00AC37FC" w:rsidP="00AC37FC">
      <w:pPr>
        <w:spacing w:line="580" w:lineRule="exact"/>
        <w:ind w:firstLineChars="200" w:firstLine="640"/>
        <w:jc w:val="left"/>
        <w:rPr>
          <w:rFonts w:ascii="方正黑体" w:eastAsia="方正黑体" w:hAnsi="Times New Roman"/>
          <w:color w:val="000000" w:themeColor="text1"/>
          <w:sz w:val="32"/>
          <w:szCs w:val="32"/>
        </w:rPr>
      </w:pPr>
      <w:bookmarkStart w:id="12" w:name="_Hlk514838972"/>
      <w:r w:rsidRPr="009B17F4">
        <w:rPr>
          <w:rFonts w:ascii="方正黑体" w:eastAsia="方正黑体" w:hAnsi="Times New Roman" w:hint="eastAsia"/>
          <w:color w:val="000000" w:themeColor="text1"/>
          <w:sz w:val="32"/>
          <w:szCs w:val="32"/>
        </w:rPr>
        <w:t>十、语言及计量单位</w:t>
      </w:r>
    </w:p>
    <w:p w14:paraId="140A6CDA" w14:textId="77777777" w:rsidR="00AC37FC" w:rsidRPr="009B17F4" w:rsidRDefault="00AC37FC" w:rsidP="00AC37FC">
      <w:pPr>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t>（一）语言</w:t>
      </w:r>
    </w:p>
    <w:p w14:paraId="6EFEB38B"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与此次征集活动有关的所有往来通知、函件和成果文件均</w:t>
      </w:r>
      <w:r w:rsidRPr="009B17F4">
        <w:rPr>
          <w:rFonts w:ascii="Times New Roman" w:eastAsia="方正仿宋" w:hAnsi="Times New Roman" w:cs="Times New Roman"/>
          <w:color w:val="000000" w:themeColor="text1"/>
          <w:sz w:val="32"/>
          <w:szCs w:val="32"/>
        </w:rPr>
        <w:lastRenderedPageBreak/>
        <w:t>应使用中英文对照，中英文描述不一样的地方，以中文文本为准。</w:t>
      </w:r>
    </w:p>
    <w:p w14:paraId="3C3ADF38" w14:textId="77777777" w:rsidR="00AC37FC" w:rsidRPr="009B17F4" w:rsidRDefault="00AC37FC" w:rsidP="00AC37FC">
      <w:pPr>
        <w:spacing w:line="580" w:lineRule="exact"/>
        <w:ind w:firstLineChars="200" w:firstLine="640"/>
        <w:jc w:val="left"/>
        <w:rPr>
          <w:rFonts w:ascii="方正楷体" w:eastAsia="方正楷体" w:hAnsi="Times New Roman"/>
          <w:color w:val="000000" w:themeColor="text1"/>
          <w:sz w:val="32"/>
          <w:szCs w:val="32"/>
        </w:rPr>
      </w:pPr>
      <w:r w:rsidRPr="009B17F4">
        <w:rPr>
          <w:rFonts w:ascii="方正楷体" w:eastAsia="方正楷体" w:hAnsi="Times New Roman" w:hint="eastAsia"/>
          <w:color w:val="000000" w:themeColor="text1"/>
          <w:sz w:val="32"/>
          <w:szCs w:val="32"/>
        </w:rPr>
        <w:t>（二）计量单位</w:t>
      </w:r>
    </w:p>
    <w:p w14:paraId="39924DC5"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除国家相关标准及征集文件中的技术要求另有规定外，成果文件使用的度量单位，均采用中华人民共和国法定计量单位。</w:t>
      </w:r>
    </w:p>
    <w:bookmarkEnd w:id="12"/>
    <w:p w14:paraId="3CBE6405" w14:textId="77777777" w:rsidR="00AC37FC" w:rsidRPr="009B17F4" w:rsidRDefault="00AC37FC" w:rsidP="00AC37FC">
      <w:pPr>
        <w:pStyle w:val="2"/>
        <w:spacing w:before="0" w:after="0" w:line="580" w:lineRule="exact"/>
        <w:ind w:firstLineChars="200" w:firstLine="640"/>
        <w:rPr>
          <w:rFonts w:ascii="方正黑体" w:eastAsia="方正黑体" w:hAnsi="Times New Roman"/>
          <w:b w:val="0"/>
          <w:bCs w:val="0"/>
          <w:color w:val="000000" w:themeColor="text1"/>
        </w:rPr>
      </w:pPr>
      <w:r w:rsidRPr="009B17F4">
        <w:rPr>
          <w:rFonts w:ascii="方正黑体" w:eastAsia="方正黑体" w:hAnsi="Times New Roman" w:hint="eastAsia"/>
          <w:b w:val="0"/>
          <w:bCs w:val="0"/>
          <w:color w:val="000000" w:themeColor="text1"/>
        </w:rPr>
        <w:t>十一、其他</w:t>
      </w:r>
    </w:p>
    <w:p w14:paraId="6F0FEB68"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（一）中选机构确定后，征集单位不对未中选机构就评审过程以及未能中选原因作出任何解释，同时亦不退还成果文件。未中选机构不得向评审小组人员或其他有关人员索问评审过程的情况和材料。</w:t>
      </w:r>
    </w:p>
    <w:p w14:paraId="50C6DB95"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（二）征集单位保留更改活动日程安排的权利。如有改动，将至少提前</w:t>
      </w:r>
      <w:r w:rsidRPr="009B17F4">
        <w:rPr>
          <w:rFonts w:ascii="Times New Roman" w:eastAsia="方正仿宋" w:hAnsi="Times New Roman" w:cs="Times New Roman"/>
          <w:color w:val="000000" w:themeColor="text1"/>
          <w:sz w:val="32"/>
          <w:szCs w:val="32"/>
        </w:rPr>
        <w:t>3</w:t>
      </w:r>
      <w:r w:rsidRPr="009B17F4">
        <w:rPr>
          <w:rFonts w:ascii="Times New Roman" w:eastAsia="方正仿宋" w:hAnsi="Times New Roman" w:cs="Times New Roman"/>
          <w:color w:val="000000" w:themeColor="text1"/>
          <w:sz w:val="32"/>
          <w:szCs w:val="32"/>
        </w:rPr>
        <w:t>天通知。</w:t>
      </w:r>
    </w:p>
    <w:p w14:paraId="77E2C50F"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（三）征集文件、征集文件澄清（答疑）纪要、征集文件修改（补充）函件内容均以书面明确的内容为准，当内容出现矛盾时，以最后发出的文件为准。</w:t>
      </w:r>
    </w:p>
    <w:p w14:paraId="51AEB9CC"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（四）应征机构应确保其项目负责人和主要设计人员始终参与本设计工作。主创设计师需参与征集活动全过程（包括踏勘及现场答疑会、方案评审会的现场汇报），如不能参加，征集单位有权取消其参选资格。</w:t>
      </w:r>
    </w:p>
    <w:p w14:paraId="371AAFEF"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（五）征集文件的解释权属于征集单位。解释语言以中文</w:t>
      </w:r>
      <w:r w:rsidRPr="009B17F4">
        <w:rPr>
          <w:rFonts w:ascii="Times New Roman" w:eastAsia="方正仿宋" w:hAnsi="Times New Roman" w:cs="Times New Roman"/>
          <w:color w:val="000000" w:themeColor="text1"/>
          <w:sz w:val="32"/>
          <w:szCs w:val="32"/>
        </w:rPr>
        <w:lastRenderedPageBreak/>
        <w:t>为准。</w:t>
      </w:r>
    </w:p>
    <w:p w14:paraId="15DC4216"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（六）参加本次征集活动的应征机构均视为认可本征集文件所有内容。</w:t>
      </w:r>
    </w:p>
    <w:p w14:paraId="3DE00CCD" w14:textId="77777777" w:rsidR="00AC37FC" w:rsidRPr="009B17F4" w:rsidRDefault="00AC37FC" w:rsidP="00AC37FC">
      <w:pPr>
        <w:pStyle w:val="2"/>
        <w:spacing w:before="0" w:after="0" w:line="580" w:lineRule="exact"/>
        <w:ind w:firstLineChars="200" w:firstLine="640"/>
        <w:rPr>
          <w:rFonts w:ascii="方正黑体" w:eastAsia="方正黑体" w:hAnsi="Times New Roman"/>
          <w:b w:val="0"/>
          <w:bCs w:val="0"/>
          <w:color w:val="000000" w:themeColor="text1"/>
        </w:rPr>
      </w:pPr>
      <w:bookmarkStart w:id="13" w:name="_Toc513142626"/>
      <w:bookmarkStart w:id="14" w:name="_Toc513822571"/>
      <w:r w:rsidRPr="009B17F4">
        <w:rPr>
          <w:rFonts w:ascii="方正黑体" w:eastAsia="方正黑体" w:hAnsi="Times New Roman" w:hint="eastAsia"/>
          <w:b w:val="0"/>
          <w:bCs w:val="0"/>
          <w:color w:val="000000" w:themeColor="text1"/>
        </w:rPr>
        <w:t>十二、相关附件</w:t>
      </w:r>
      <w:bookmarkEnd w:id="13"/>
      <w:bookmarkEnd w:id="14"/>
    </w:p>
    <w:p w14:paraId="5757E0E6"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初评入围</w:t>
      </w:r>
      <w:r w:rsidRPr="009B17F4">
        <w:rPr>
          <w:rFonts w:ascii="Times New Roman" w:eastAsia="方正仿宋" w:hAnsi="Times New Roman" w:cs="Times New Roman" w:hint="eastAsia"/>
          <w:color w:val="000000" w:themeColor="text1"/>
          <w:sz w:val="32"/>
          <w:szCs w:val="32"/>
        </w:rPr>
        <w:t>应征</w:t>
      </w:r>
      <w:r w:rsidRPr="009B17F4">
        <w:rPr>
          <w:rFonts w:ascii="Times New Roman" w:eastAsia="方正仿宋" w:hAnsi="Times New Roman" w:cs="Times New Roman"/>
          <w:color w:val="000000" w:themeColor="text1"/>
          <w:sz w:val="32"/>
          <w:szCs w:val="32"/>
        </w:rPr>
        <w:t>机构应按要求向征集单位递交《保密承诺函》及《参与确认函》（格式详见：附件）。</w:t>
      </w:r>
    </w:p>
    <w:p w14:paraId="615BBBE2" w14:textId="77777777" w:rsidR="00AC37FC" w:rsidRPr="009B17F4" w:rsidRDefault="00AC37FC" w:rsidP="00AC37FC">
      <w:pPr>
        <w:spacing w:line="580" w:lineRule="exact"/>
        <w:jc w:val="left"/>
        <w:rPr>
          <w:rFonts w:ascii="Times New Roman" w:eastAsia="仿宋" w:hAnsi="Times New Roman"/>
          <w:color w:val="000000" w:themeColor="text1"/>
          <w:sz w:val="32"/>
          <w:szCs w:val="32"/>
        </w:rPr>
        <w:sectPr w:rsidR="00AC37FC" w:rsidRPr="009B17F4" w:rsidSect="007E6376">
          <w:footerReference w:type="even" r:id="rId8"/>
          <w:footerReference w:type="default" r:id="rId9"/>
          <w:pgSz w:w="11906" w:h="16838"/>
          <w:pgMar w:top="2155" w:right="1531" w:bottom="1985" w:left="1531" w:header="851" w:footer="1701" w:gutter="0"/>
          <w:pgNumType w:start="1"/>
          <w:cols w:space="425"/>
          <w:docGrid w:type="lines" w:linePitch="312"/>
        </w:sectPr>
      </w:pPr>
    </w:p>
    <w:p w14:paraId="1743AF43" w14:textId="77777777" w:rsidR="00AC37FC" w:rsidRPr="009B17F4" w:rsidRDefault="00AC37FC" w:rsidP="00AC37FC">
      <w:pPr>
        <w:spacing w:line="580" w:lineRule="exact"/>
        <w:rPr>
          <w:rFonts w:ascii="Times New Roman" w:eastAsia="仿宋" w:hAnsi="Times New Roman" w:cs="Times New Roman"/>
          <w:color w:val="000000" w:themeColor="text1"/>
          <w:sz w:val="32"/>
          <w:szCs w:val="32"/>
        </w:rPr>
      </w:pPr>
      <w:r w:rsidRPr="009B17F4">
        <w:rPr>
          <w:rFonts w:ascii="Times New Roman" w:eastAsia="仿宋" w:hAnsi="Times New Roman" w:cs="Times New Roman"/>
          <w:color w:val="000000" w:themeColor="text1"/>
          <w:sz w:val="32"/>
          <w:szCs w:val="32"/>
        </w:rPr>
        <w:lastRenderedPageBreak/>
        <w:t>附件</w:t>
      </w:r>
    </w:p>
    <w:p w14:paraId="1AA74EDF" w14:textId="77777777" w:rsidR="00AC37FC" w:rsidRPr="009B17F4" w:rsidRDefault="00AC37FC" w:rsidP="00AC37FC">
      <w:pPr>
        <w:spacing w:line="580" w:lineRule="exact"/>
        <w:ind w:firstLine="200"/>
        <w:jc w:val="center"/>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保密承诺函</w:t>
      </w:r>
    </w:p>
    <w:p w14:paraId="1F8976F6" w14:textId="77777777" w:rsidR="00AC37FC" w:rsidRPr="009B17F4" w:rsidRDefault="00AC37FC" w:rsidP="00AC37FC">
      <w:pPr>
        <w:spacing w:line="580" w:lineRule="exact"/>
        <w:ind w:firstLineChars="150" w:firstLine="480"/>
        <w:jc w:val="center"/>
        <w:rPr>
          <w:rFonts w:ascii="Times New Roman" w:eastAsia="方正仿宋" w:hAnsi="Times New Roman" w:cs="Times New Roman"/>
          <w:color w:val="000000" w:themeColor="text1"/>
          <w:sz w:val="32"/>
          <w:szCs w:val="32"/>
        </w:rPr>
      </w:pPr>
      <w:bookmarkStart w:id="15" w:name="_Hlk502356850"/>
    </w:p>
    <w:bookmarkEnd w:id="15"/>
    <w:p w14:paraId="77A58CD0" w14:textId="77777777" w:rsidR="00AC37FC" w:rsidRPr="009B17F4" w:rsidRDefault="00AC37FC" w:rsidP="00AC37FC">
      <w:pPr>
        <w:spacing w:line="580" w:lineRule="exact"/>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致：成都市沱江流域投资发展集团有限公司</w:t>
      </w:r>
    </w:p>
    <w:p w14:paraId="2517F26A" w14:textId="74C679AC"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我方非常荣幸能通过贵方资格审查成为</w:t>
      </w:r>
      <w:r w:rsidR="00E54517" w:rsidRPr="009B17F4">
        <w:rPr>
          <w:rFonts w:ascii="Times New Roman" w:eastAsia="方正仿宋" w:hAnsi="Times New Roman" w:cs="Times New Roman" w:hint="eastAsia"/>
          <w:color w:val="000000" w:themeColor="text1"/>
          <w:sz w:val="32"/>
          <w:szCs w:val="32"/>
        </w:rPr>
        <w:t>成都市沱江流域投资发展集团有限公司</w:t>
      </w:r>
      <w:r w:rsidRPr="009B17F4">
        <w:rPr>
          <w:rFonts w:ascii="Times New Roman" w:eastAsia="方正仿宋" w:hAnsi="Times New Roman" w:cs="Times New Roman"/>
          <w:color w:val="000000" w:themeColor="text1"/>
          <w:sz w:val="32"/>
          <w:szCs w:val="32"/>
        </w:rPr>
        <w:t>水文化展馆展陈方案国际征集的应征机构，就我方即将参与的本次征集活动获得的相关资料的保密要求，我方在此正式承诺如下：</w:t>
      </w:r>
    </w:p>
    <w:p w14:paraId="22BB80E3"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我方将妥善保管在参与本次征集活动中获得的文件资料，确保其不会通过直接或间接的方式由我方人员泄露，也不将相关资料用于本次征集活动以外的任何场合。我方将承担因我方原因造成的文件资料泄露等情况所带来的损失赔偿责任和法律责任。</w:t>
      </w:r>
    </w:p>
    <w:p w14:paraId="0E4C36AC"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特此函告！</w:t>
      </w:r>
    </w:p>
    <w:p w14:paraId="1CDA0C6C"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单位名称（全称、加盖公章）：</w:t>
      </w:r>
    </w:p>
    <w:p w14:paraId="741B5DF4"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法定代表人或委托人（签字）：</w:t>
      </w:r>
    </w:p>
    <w:p w14:paraId="58F047DC"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地址：</w:t>
      </w:r>
    </w:p>
    <w:p w14:paraId="1501A442"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电话：</w:t>
      </w:r>
    </w:p>
    <w:p w14:paraId="7B072993"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传真：</w:t>
      </w:r>
    </w:p>
    <w:p w14:paraId="5CD2F60B"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日期：</w:t>
      </w:r>
    </w:p>
    <w:p w14:paraId="2435F7C3"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说明：若为联合体，联合体各成员的法定代表人或联合体</w:t>
      </w:r>
      <w:r w:rsidRPr="009B17F4">
        <w:rPr>
          <w:rFonts w:ascii="Times New Roman" w:eastAsia="方正仿宋" w:hAnsi="Times New Roman" w:cs="Times New Roman"/>
          <w:color w:val="000000" w:themeColor="text1"/>
          <w:sz w:val="32"/>
          <w:szCs w:val="32"/>
        </w:rPr>
        <w:lastRenderedPageBreak/>
        <w:t>的授权委托代表签字，并加盖联合体各成员公章。</w:t>
      </w:r>
    </w:p>
    <w:p w14:paraId="456EBFAB" w14:textId="77777777" w:rsidR="00AC37FC" w:rsidRPr="009B17F4" w:rsidRDefault="00AC37FC" w:rsidP="00AC37FC">
      <w:pPr>
        <w:spacing w:line="580" w:lineRule="exact"/>
        <w:ind w:firstLineChars="236" w:firstLine="755"/>
        <w:jc w:val="left"/>
        <w:rPr>
          <w:rFonts w:ascii="Times New Roman" w:eastAsia="仿宋" w:hAnsi="Times New Roman"/>
          <w:color w:val="000000" w:themeColor="text1"/>
          <w:sz w:val="32"/>
          <w:szCs w:val="32"/>
        </w:rPr>
        <w:sectPr w:rsidR="00AC37FC" w:rsidRPr="009B17F4">
          <w:pgSz w:w="11906" w:h="16838"/>
          <w:pgMar w:top="2155" w:right="1531" w:bottom="1985" w:left="1531" w:header="851" w:footer="992" w:gutter="0"/>
          <w:cols w:space="425"/>
          <w:docGrid w:type="lines" w:linePitch="312"/>
        </w:sectPr>
      </w:pPr>
    </w:p>
    <w:p w14:paraId="44BBD611" w14:textId="77777777" w:rsidR="00AC37FC" w:rsidRPr="009B17F4" w:rsidRDefault="00AC37FC" w:rsidP="00AC37FC">
      <w:pPr>
        <w:spacing w:line="580" w:lineRule="exact"/>
        <w:ind w:firstLine="200"/>
        <w:rPr>
          <w:rFonts w:ascii="Times New Roman" w:eastAsia="仿宋" w:hAnsi="Times New Roman"/>
          <w:color w:val="000000" w:themeColor="text1"/>
          <w:sz w:val="32"/>
          <w:szCs w:val="32"/>
        </w:rPr>
      </w:pPr>
      <w:r w:rsidRPr="009B17F4">
        <w:rPr>
          <w:rFonts w:ascii="Times New Roman" w:eastAsia="仿宋" w:hAnsi="Times New Roman" w:hint="eastAsia"/>
          <w:color w:val="000000" w:themeColor="text1"/>
          <w:sz w:val="32"/>
          <w:szCs w:val="32"/>
        </w:rPr>
        <w:lastRenderedPageBreak/>
        <w:t>附件</w:t>
      </w:r>
    </w:p>
    <w:p w14:paraId="751026EF" w14:textId="77777777" w:rsidR="00AC37FC" w:rsidRPr="009B17F4" w:rsidRDefault="00AC37FC" w:rsidP="00AC37FC">
      <w:pPr>
        <w:spacing w:line="580" w:lineRule="exact"/>
        <w:ind w:firstLineChars="150" w:firstLine="480"/>
        <w:jc w:val="center"/>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参与确认函</w:t>
      </w:r>
    </w:p>
    <w:p w14:paraId="07B29A16" w14:textId="77777777" w:rsidR="00AC37FC" w:rsidRPr="009B17F4" w:rsidRDefault="00AC37FC" w:rsidP="00AC37FC">
      <w:pPr>
        <w:spacing w:line="580" w:lineRule="exact"/>
        <w:ind w:firstLine="200"/>
        <w:jc w:val="center"/>
        <w:rPr>
          <w:rFonts w:ascii="Times New Roman" w:eastAsia="方正仿宋" w:hAnsi="Times New Roman" w:cs="Times New Roman"/>
          <w:color w:val="000000" w:themeColor="text1"/>
          <w:sz w:val="32"/>
          <w:szCs w:val="32"/>
        </w:rPr>
      </w:pPr>
    </w:p>
    <w:p w14:paraId="69CDE9D3" w14:textId="77777777" w:rsidR="00AC37FC" w:rsidRPr="009B17F4" w:rsidRDefault="00AC37FC" w:rsidP="00AC37FC">
      <w:pPr>
        <w:spacing w:line="580" w:lineRule="exac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致：成都市沱江流域投资发展集团有限公司</w:t>
      </w:r>
    </w:p>
    <w:p w14:paraId="1B902776" w14:textId="3D1C1464"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我方在此确认参加</w:t>
      </w:r>
      <w:r w:rsidR="00E54517" w:rsidRPr="009B17F4">
        <w:rPr>
          <w:rFonts w:ascii="Times New Roman" w:eastAsia="方正仿宋" w:hAnsi="Times New Roman" w:cs="Times New Roman" w:hint="eastAsia"/>
          <w:color w:val="000000" w:themeColor="text1"/>
          <w:sz w:val="32"/>
          <w:szCs w:val="32"/>
        </w:rPr>
        <w:t>成都市沱江流域投资发展集团有限公司</w:t>
      </w:r>
      <w:r w:rsidRPr="009B17F4">
        <w:rPr>
          <w:rFonts w:ascii="Times New Roman" w:eastAsia="方正仿宋" w:hAnsi="Times New Roman" w:cs="Times New Roman"/>
          <w:color w:val="000000" w:themeColor="text1"/>
          <w:sz w:val="32"/>
          <w:szCs w:val="32"/>
        </w:rPr>
        <w:t>水文化展馆展陈方案国际征集的征集活动，我方承诺遵守本次征集活动的一切规则，并同意和承诺如下事项：</w:t>
      </w:r>
    </w:p>
    <w:p w14:paraId="04468B40"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 xml:space="preserve">1. </w:t>
      </w:r>
      <w:r w:rsidRPr="009B17F4">
        <w:rPr>
          <w:rFonts w:ascii="Times New Roman" w:eastAsia="方正仿宋" w:hAnsi="Times New Roman" w:cs="Times New Roman"/>
          <w:color w:val="000000" w:themeColor="text1"/>
          <w:sz w:val="32"/>
          <w:szCs w:val="32"/>
        </w:rPr>
        <w:t>我方重视并尊重本次征集活动入围资格，若递交《参与确认函》后我方因非不可抗力因素中途退出或最终放弃参与，我方理解并尊重贵方有权在今后拒绝我方参加任何征集单位的其他任何建设项目。</w:t>
      </w:r>
    </w:p>
    <w:p w14:paraId="2158BE44"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 xml:space="preserve">2. </w:t>
      </w:r>
      <w:r w:rsidRPr="009B17F4">
        <w:rPr>
          <w:rFonts w:ascii="Times New Roman" w:eastAsia="方正仿宋" w:hAnsi="Times New Roman" w:cs="Times New Roman"/>
          <w:color w:val="000000" w:themeColor="text1"/>
          <w:sz w:val="32"/>
          <w:szCs w:val="32"/>
        </w:rPr>
        <w:t>我方承诺按照征集文件中的要求按时提交设计成果。</w:t>
      </w:r>
    </w:p>
    <w:p w14:paraId="6487EA07"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 xml:space="preserve">3. </w:t>
      </w:r>
      <w:r w:rsidRPr="009B17F4">
        <w:rPr>
          <w:rFonts w:ascii="Times New Roman" w:eastAsia="方正仿宋" w:hAnsi="Times New Roman" w:cs="Times New Roman"/>
          <w:color w:val="000000" w:themeColor="text1"/>
          <w:sz w:val="32"/>
          <w:szCs w:val="32"/>
        </w:rPr>
        <w:t>我方承诺按照《参与确认函》所承诺的主创设计人员将全程参与设计工作（附应征机构主创设计人员名单及工作分配表）。</w:t>
      </w:r>
    </w:p>
    <w:p w14:paraId="4D29F8A4"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 xml:space="preserve">4. </w:t>
      </w:r>
      <w:r w:rsidRPr="009B17F4">
        <w:rPr>
          <w:rFonts w:ascii="Times New Roman" w:eastAsia="方正仿宋" w:hAnsi="Times New Roman" w:cs="Times New Roman"/>
          <w:color w:val="000000" w:themeColor="text1"/>
          <w:sz w:val="32"/>
          <w:szCs w:val="32"/>
        </w:rPr>
        <w:t>我方承诺按照征集任务书要求的深度完成设计成果。</w:t>
      </w:r>
    </w:p>
    <w:p w14:paraId="5E348D35"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 xml:space="preserve">5. </w:t>
      </w:r>
      <w:r w:rsidRPr="009B17F4">
        <w:rPr>
          <w:rFonts w:ascii="Times New Roman" w:eastAsia="方正仿宋" w:hAnsi="Times New Roman" w:cs="Times New Roman"/>
          <w:color w:val="000000" w:themeColor="text1"/>
          <w:sz w:val="32"/>
          <w:szCs w:val="32"/>
        </w:rPr>
        <w:t>我方保证提交的设计成果内容无任何虚假、未侵犯他人知识产权。若方案评审过程中查出有虚假，同意作无效成果文件处理并取消入围资格。若中选之后查出有虚假，同意废除中选资格并接受处罚，承担因侵犯他人知识产权而由此引起的全部法律责任和经济责任。</w:t>
      </w:r>
    </w:p>
    <w:p w14:paraId="211A1E18"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 xml:space="preserve">6. </w:t>
      </w:r>
      <w:r w:rsidRPr="009B17F4">
        <w:rPr>
          <w:rFonts w:ascii="Times New Roman" w:eastAsia="方正仿宋" w:hAnsi="Times New Roman" w:cs="Times New Roman"/>
          <w:color w:val="000000" w:themeColor="text1"/>
          <w:sz w:val="32"/>
          <w:szCs w:val="32"/>
        </w:rPr>
        <w:t>如我方中选，我方将按照《参与确认函》所承诺的</w:t>
      </w:r>
      <w:r w:rsidRPr="009B17F4">
        <w:rPr>
          <w:rFonts w:ascii="Times New Roman" w:eastAsia="方正仿宋" w:hAnsi="Times New Roman" w:cs="Times New Roman"/>
          <w:color w:val="000000" w:themeColor="text1"/>
          <w:sz w:val="32"/>
          <w:szCs w:val="32"/>
        </w:rPr>
        <w:lastRenderedPageBreak/>
        <w:t>设计人员组建项目设计组，完成本项目的全部设计工作。如未经征集单位书面同意更换项目设计组成员，征集单位有权取消我方的中选资格或单方面终止合同，由此给征集单位造成的损失由我方承担。</w:t>
      </w:r>
    </w:p>
    <w:p w14:paraId="02015185"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 xml:space="preserve">7. </w:t>
      </w:r>
      <w:r w:rsidRPr="009B17F4">
        <w:rPr>
          <w:rFonts w:ascii="Times New Roman" w:eastAsia="方正仿宋" w:hAnsi="Times New Roman" w:cs="Times New Roman"/>
          <w:color w:val="000000" w:themeColor="text1"/>
          <w:sz w:val="32"/>
          <w:szCs w:val="32"/>
        </w:rPr>
        <w:t>我方理解征集单位对评选结果的选取，且对任何应征机构不承担任何解释的责任和义务。</w:t>
      </w:r>
    </w:p>
    <w:p w14:paraId="07A103C8"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在征集服务合同签署并生效之前，贵方的《征集公告》、《征集文件》、《参与确认函》和《中选通知书》将成为约束双方合同文件的组成部分。</w:t>
      </w:r>
    </w:p>
    <w:p w14:paraId="471AC66E" w14:textId="77777777" w:rsidR="00AC37FC" w:rsidRPr="009B17F4" w:rsidRDefault="00AC37FC" w:rsidP="00AC37FC">
      <w:pPr>
        <w:spacing w:line="580" w:lineRule="exact"/>
        <w:ind w:firstLineChars="200" w:firstLine="640"/>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为方便联系，我方指派（先生</w:t>
      </w:r>
      <w:r w:rsidRPr="009B17F4">
        <w:rPr>
          <w:rFonts w:ascii="Times New Roman" w:eastAsia="方正仿宋" w:hAnsi="Times New Roman" w:cs="Times New Roman"/>
          <w:color w:val="000000" w:themeColor="text1"/>
          <w:sz w:val="32"/>
          <w:szCs w:val="32"/>
        </w:rPr>
        <w:t>/</w:t>
      </w:r>
      <w:r w:rsidRPr="009B17F4">
        <w:rPr>
          <w:rFonts w:ascii="Times New Roman" w:eastAsia="方正仿宋" w:hAnsi="Times New Roman" w:cs="Times New Roman"/>
          <w:color w:val="000000" w:themeColor="text1"/>
          <w:sz w:val="32"/>
          <w:szCs w:val="32"/>
        </w:rPr>
        <w:t>女士）出任本次应征工作联系人。联系电话：，邮箱：。</w:t>
      </w:r>
    </w:p>
    <w:p w14:paraId="693B5253" w14:textId="77777777" w:rsidR="00AC37FC" w:rsidRPr="009B17F4" w:rsidRDefault="00AC37FC" w:rsidP="00AC37FC">
      <w:pPr>
        <w:spacing w:line="580" w:lineRule="exact"/>
        <w:ind w:firstLineChars="200" w:firstLine="64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特此函告！</w:t>
      </w:r>
    </w:p>
    <w:p w14:paraId="23D22C0C" w14:textId="77777777" w:rsidR="00AC37FC" w:rsidRPr="009B17F4" w:rsidRDefault="00AC37FC" w:rsidP="00AC37FC">
      <w:pPr>
        <w:widowControl/>
        <w:spacing w:line="580" w:lineRule="exact"/>
        <w:jc w:val="left"/>
        <w:rPr>
          <w:rFonts w:ascii="Times New Roman" w:eastAsia="方正仿宋" w:hAnsi="Times New Roman" w:cs="Times New Roman"/>
          <w:color w:val="000000" w:themeColor="text1"/>
          <w:sz w:val="32"/>
          <w:szCs w:val="32"/>
        </w:rPr>
      </w:pPr>
    </w:p>
    <w:p w14:paraId="50F07F6E" w14:textId="77777777" w:rsidR="00AC37FC" w:rsidRPr="009B17F4" w:rsidRDefault="00AC37FC" w:rsidP="00AC37FC">
      <w:pPr>
        <w:widowControl/>
        <w:spacing w:line="580" w:lineRule="exact"/>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附：</w:t>
      </w:r>
    </w:p>
    <w:p w14:paraId="35558C35" w14:textId="77777777" w:rsidR="00AC37FC" w:rsidRPr="009B17F4" w:rsidRDefault="00AC37FC" w:rsidP="00AC37FC">
      <w:pPr>
        <w:widowControl/>
        <w:spacing w:line="580" w:lineRule="exact"/>
        <w:ind w:firstLineChars="400" w:firstLine="1280"/>
        <w:jc w:val="left"/>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应征机构主创设计人员名单及工作分配表</w:t>
      </w:r>
    </w:p>
    <w:p w14:paraId="2DF0A0A7" w14:textId="77777777" w:rsidR="00AC37FC" w:rsidRPr="009B17F4" w:rsidRDefault="00AC37FC" w:rsidP="00AC37FC">
      <w:pPr>
        <w:widowControl/>
        <w:spacing w:line="580" w:lineRule="exact"/>
        <w:ind w:firstLineChars="400" w:firstLine="1280"/>
        <w:jc w:val="left"/>
        <w:rPr>
          <w:rFonts w:ascii="Times New Roman" w:eastAsia="方正仿宋" w:hAnsi="Times New Roman" w:cs="Times New Roman"/>
          <w:color w:val="000000" w:themeColor="text1"/>
          <w:sz w:val="32"/>
          <w:szCs w:val="32"/>
        </w:rPr>
      </w:pPr>
    </w:p>
    <w:tbl>
      <w:tblPr>
        <w:tblW w:w="807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765"/>
        <w:gridCol w:w="4322"/>
      </w:tblGrid>
      <w:tr w:rsidR="00AC37FC" w:rsidRPr="009B17F4" w14:paraId="69FF1E8F" w14:textId="77777777" w:rsidTr="007E6376">
        <w:tc>
          <w:tcPr>
            <w:tcW w:w="988" w:type="dxa"/>
            <w:vAlign w:val="center"/>
          </w:tcPr>
          <w:p w14:paraId="034FE084"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序号</w:t>
            </w:r>
          </w:p>
        </w:tc>
        <w:tc>
          <w:tcPr>
            <w:tcW w:w="2765" w:type="dxa"/>
            <w:vAlign w:val="center"/>
          </w:tcPr>
          <w:p w14:paraId="2A64E41F"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主创人员名单</w:t>
            </w:r>
          </w:p>
        </w:tc>
        <w:tc>
          <w:tcPr>
            <w:tcW w:w="4322" w:type="dxa"/>
            <w:vAlign w:val="center"/>
          </w:tcPr>
          <w:p w14:paraId="7B904DA1"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拟承担的工作内容</w:t>
            </w:r>
          </w:p>
        </w:tc>
      </w:tr>
      <w:tr w:rsidR="00AC37FC" w:rsidRPr="009B17F4" w14:paraId="226AEDEE" w14:textId="77777777" w:rsidTr="007E6376">
        <w:tc>
          <w:tcPr>
            <w:tcW w:w="988" w:type="dxa"/>
            <w:vAlign w:val="center"/>
          </w:tcPr>
          <w:p w14:paraId="7B444490"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1</w:t>
            </w:r>
          </w:p>
        </w:tc>
        <w:tc>
          <w:tcPr>
            <w:tcW w:w="2765" w:type="dxa"/>
            <w:vAlign w:val="center"/>
          </w:tcPr>
          <w:p w14:paraId="050748BE"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p>
        </w:tc>
        <w:tc>
          <w:tcPr>
            <w:tcW w:w="4322" w:type="dxa"/>
            <w:vAlign w:val="center"/>
          </w:tcPr>
          <w:p w14:paraId="037E6164"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p>
        </w:tc>
      </w:tr>
      <w:tr w:rsidR="00AC37FC" w:rsidRPr="009B17F4" w14:paraId="7313237C" w14:textId="77777777" w:rsidTr="007E6376">
        <w:tc>
          <w:tcPr>
            <w:tcW w:w="988" w:type="dxa"/>
            <w:vAlign w:val="center"/>
          </w:tcPr>
          <w:p w14:paraId="7B368A91"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2</w:t>
            </w:r>
          </w:p>
        </w:tc>
        <w:tc>
          <w:tcPr>
            <w:tcW w:w="2765" w:type="dxa"/>
            <w:vAlign w:val="center"/>
          </w:tcPr>
          <w:p w14:paraId="766EC4F9"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p>
        </w:tc>
        <w:tc>
          <w:tcPr>
            <w:tcW w:w="4322" w:type="dxa"/>
            <w:vAlign w:val="center"/>
          </w:tcPr>
          <w:p w14:paraId="12877EAB"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p>
        </w:tc>
      </w:tr>
      <w:tr w:rsidR="00AC37FC" w:rsidRPr="009B17F4" w14:paraId="6154A418" w14:textId="77777777" w:rsidTr="007E6376">
        <w:tc>
          <w:tcPr>
            <w:tcW w:w="988" w:type="dxa"/>
            <w:vAlign w:val="center"/>
          </w:tcPr>
          <w:p w14:paraId="4045432F"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3</w:t>
            </w:r>
          </w:p>
        </w:tc>
        <w:tc>
          <w:tcPr>
            <w:tcW w:w="2765" w:type="dxa"/>
            <w:vAlign w:val="center"/>
          </w:tcPr>
          <w:p w14:paraId="3C2F34B8"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p>
        </w:tc>
        <w:tc>
          <w:tcPr>
            <w:tcW w:w="4322" w:type="dxa"/>
            <w:vAlign w:val="center"/>
          </w:tcPr>
          <w:p w14:paraId="7A065E17"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p>
        </w:tc>
      </w:tr>
      <w:tr w:rsidR="00AC37FC" w:rsidRPr="009B17F4" w14:paraId="61344378" w14:textId="77777777" w:rsidTr="007E6376">
        <w:tc>
          <w:tcPr>
            <w:tcW w:w="988" w:type="dxa"/>
            <w:vAlign w:val="center"/>
          </w:tcPr>
          <w:p w14:paraId="072823C9"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r w:rsidRPr="009B17F4">
              <w:rPr>
                <w:rFonts w:ascii="Times New Roman" w:eastAsia="方正仿宋" w:hAnsi="Times New Roman" w:cs="Times New Roman"/>
                <w:color w:val="000000" w:themeColor="text1"/>
                <w:sz w:val="32"/>
                <w:szCs w:val="32"/>
              </w:rPr>
              <w:t>…</w:t>
            </w:r>
          </w:p>
        </w:tc>
        <w:tc>
          <w:tcPr>
            <w:tcW w:w="2765" w:type="dxa"/>
            <w:vAlign w:val="center"/>
          </w:tcPr>
          <w:p w14:paraId="29F17B30"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p>
        </w:tc>
        <w:tc>
          <w:tcPr>
            <w:tcW w:w="4322" w:type="dxa"/>
            <w:vAlign w:val="center"/>
          </w:tcPr>
          <w:p w14:paraId="300F9783" w14:textId="77777777" w:rsidR="00AC37FC" w:rsidRPr="009B17F4" w:rsidRDefault="00AC37FC" w:rsidP="007E6376">
            <w:pPr>
              <w:spacing w:line="580" w:lineRule="exact"/>
              <w:jc w:val="center"/>
              <w:rPr>
                <w:rFonts w:ascii="Times New Roman" w:eastAsia="方正仿宋" w:hAnsi="Times New Roman" w:cs="Times New Roman"/>
                <w:color w:val="000000" w:themeColor="text1"/>
                <w:sz w:val="32"/>
                <w:szCs w:val="32"/>
              </w:rPr>
            </w:pPr>
          </w:p>
        </w:tc>
      </w:tr>
    </w:tbl>
    <w:p w14:paraId="2D0D4C5B" w14:textId="77777777" w:rsidR="00AC37FC" w:rsidRPr="009B17F4" w:rsidRDefault="00AC37FC" w:rsidP="00AC37FC">
      <w:pPr>
        <w:spacing w:line="580" w:lineRule="exact"/>
        <w:rPr>
          <w:sz w:val="32"/>
          <w:szCs w:val="32"/>
        </w:rPr>
      </w:pPr>
    </w:p>
    <w:p w14:paraId="283023D9" w14:textId="1FF8A49D" w:rsidR="00AC37FC" w:rsidRPr="009B17F4" w:rsidRDefault="00AC37FC">
      <w:pPr>
        <w:widowControl/>
        <w:jc w:val="left"/>
        <w:rPr>
          <w:rFonts w:ascii="Times New Roman" w:eastAsia="方正仿宋" w:hAnsi="Times New Roman" w:cs="Times New Roman"/>
          <w:sz w:val="32"/>
          <w:szCs w:val="32"/>
        </w:rPr>
      </w:pPr>
    </w:p>
    <w:sectPr w:rsidR="00AC37FC" w:rsidRPr="009B17F4" w:rsidSect="00AC37FC">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7157C" w14:textId="77777777" w:rsidR="00305BEB" w:rsidRDefault="00305BEB" w:rsidP="002458EA">
      <w:r>
        <w:separator/>
      </w:r>
    </w:p>
  </w:endnote>
  <w:endnote w:type="continuationSeparator" w:id="0">
    <w:p w14:paraId="77806002" w14:textId="77777777" w:rsidR="00305BEB" w:rsidRDefault="00305BEB" w:rsidP="0024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
    <w:panose1 w:val="03000509000000000000"/>
    <w:charset w:val="86"/>
    <w:family w:val="script"/>
    <w:pitch w:val="fixed"/>
    <w:sig w:usb0="00000001" w:usb1="080E0000" w:usb2="00000010" w:usb3="00000000" w:csb0="00040000" w:csb1="00000000"/>
  </w:font>
  <w:font w:name="方正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3606504"/>
      <w:docPartObj>
        <w:docPartGallery w:val="Page Numbers (Bottom of Page)"/>
        <w:docPartUnique/>
      </w:docPartObj>
    </w:sdtPr>
    <w:sdtEndPr>
      <w:rPr>
        <w:rFonts w:ascii="仿宋" w:eastAsia="仿宋" w:hAnsi="仿宋"/>
        <w:sz w:val="28"/>
        <w:szCs w:val="28"/>
      </w:rPr>
    </w:sdtEndPr>
    <w:sdtContent>
      <w:p w14:paraId="7236F8E7" w14:textId="77777777" w:rsidR="007E6376" w:rsidRPr="00637E98" w:rsidRDefault="007E6376">
        <w:pPr>
          <w:pStyle w:val="a6"/>
          <w:rPr>
            <w:rFonts w:ascii="仿宋" w:eastAsia="仿宋" w:hAnsi="仿宋"/>
            <w:sz w:val="28"/>
            <w:szCs w:val="28"/>
          </w:rPr>
        </w:pPr>
        <w:r w:rsidRPr="00637E98">
          <w:rPr>
            <w:rFonts w:ascii="仿宋" w:eastAsia="仿宋" w:hAnsi="仿宋"/>
            <w:sz w:val="28"/>
            <w:szCs w:val="28"/>
          </w:rPr>
          <w:t>－</w:t>
        </w:r>
        <w:r w:rsidRPr="00637E98">
          <w:rPr>
            <w:rFonts w:ascii="仿宋" w:eastAsia="仿宋" w:hAnsi="仿宋"/>
            <w:sz w:val="28"/>
            <w:szCs w:val="28"/>
          </w:rPr>
          <w:fldChar w:fldCharType="begin"/>
        </w:r>
        <w:r w:rsidRPr="00637E98">
          <w:rPr>
            <w:rFonts w:ascii="仿宋" w:eastAsia="仿宋" w:hAnsi="仿宋"/>
            <w:sz w:val="28"/>
            <w:szCs w:val="28"/>
          </w:rPr>
          <w:instrText>PAGE   \* MERGEFORMAT</w:instrText>
        </w:r>
        <w:r w:rsidRPr="00637E98">
          <w:rPr>
            <w:rFonts w:ascii="仿宋" w:eastAsia="仿宋" w:hAnsi="仿宋"/>
            <w:sz w:val="28"/>
            <w:szCs w:val="28"/>
          </w:rPr>
          <w:fldChar w:fldCharType="separate"/>
        </w:r>
        <w:r w:rsidRPr="00D2745C">
          <w:rPr>
            <w:rFonts w:ascii="仿宋" w:eastAsia="仿宋" w:hAnsi="仿宋"/>
            <w:noProof/>
            <w:sz w:val="28"/>
            <w:szCs w:val="28"/>
            <w:lang w:val="zh-CN"/>
          </w:rPr>
          <w:t>2</w:t>
        </w:r>
        <w:r w:rsidRPr="00637E98">
          <w:rPr>
            <w:rFonts w:ascii="仿宋" w:eastAsia="仿宋" w:hAnsi="仿宋"/>
            <w:sz w:val="28"/>
            <w:szCs w:val="28"/>
          </w:rPr>
          <w:fldChar w:fldCharType="end"/>
        </w:r>
        <w:r w:rsidRPr="00637E98">
          <w:rPr>
            <w:rFonts w:ascii="仿宋" w:eastAsia="仿宋" w:hAnsi="仿宋"/>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7666552"/>
      <w:docPartObj>
        <w:docPartGallery w:val="Page Numbers (Bottom of Page)"/>
        <w:docPartUnique/>
      </w:docPartObj>
    </w:sdtPr>
    <w:sdtEndPr>
      <w:rPr>
        <w:rFonts w:ascii="仿宋" w:eastAsia="仿宋" w:hAnsi="仿宋"/>
        <w:sz w:val="28"/>
        <w:szCs w:val="28"/>
      </w:rPr>
    </w:sdtEndPr>
    <w:sdtContent>
      <w:p w14:paraId="52A04839" w14:textId="77777777" w:rsidR="007E6376" w:rsidRPr="00637E98" w:rsidRDefault="007E6376" w:rsidP="007E6376">
        <w:pPr>
          <w:pStyle w:val="a6"/>
          <w:jc w:val="right"/>
          <w:rPr>
            <w:rFonts w:ascii="仿宋" w:eastAsia="仿宋" w:hAnsi="仿宋"/>
            <w:sz w:val="28"/>
            <w:szCs w:val="28"/>
          </w:rPr>
        </w:pPr>
        <w:r w:rsidRPr="00637E98">
          <w:rPr>
            <w:rFonts w:ascii="仿宋" w:eastAsia="仿宋" w:hAnsi="仿宋"/>
            <w:sz w:val="28"/>
            <w:szCs w:val="28"/>
          </w:rPr>
          <w:t>－</w:t>
        </w:r>
        <w:r w:rsidRPr="00637E98">
          <w:rPr>
            <w:rFonts w:ascii="仿宋" w:eastAsia="仿宋" w:hAnsi="仿宋"/>
            <w:sz w:val="28"/>
            <w:szCs w:val="28"/>
          </w:rPr>
          <w:fldChar w:fldCharType="begin"/>
        </w:r>
        <w:r w:rsidRPr="00637E98">
          <w:rPr>
            <w:rFonts w:ascii="仿宋" w:eastAsia="仿宋" w:hAnsi="仿宋"/>
            <w:sz w:val="28"/>
            <w:szCs w:val="28"/>
          </w:rPr>
          <w:instrText>PAGE   \* MERGEFORMAT</w:instrText>
        </w:r>
        <w:r w:rsidRPr="00637E98">
          <w:rPr>
            <w:rFonts w:ascii="仿宋" w:eastAsia="仿宋" w:hAnsi="仿宋"/>
            <w:sz w:val="28"/>
            <w:szCs w:val="28"/>
          </w:rPr>
          <w:fldChar w:fldCharType="separate"/>
        </w:r>
        <w:r w:rsidRPr="00D2745C">
          <w:rPr>
            <w:rFonts w:ascii="仿宋" w:eastAsia="仿宋" w:hAnsi="仿宋"/>
            <w:noProof/>
            <w:sz w:val="28"/>
            <w:szCs w:val="28"/>
            <w:lang w:val="zh-CN"/>
          </w:rPr>
          <w:t>1</w:t>
        </w:r>
        <w:r w:rsidRPr="00637E98">
          <w:rPr>
            <w:rFonts w:ascii="仿宋" w:eastAsia="仿宋" w:hAnsi="仿宋"/>
            <w:sz w:val="28"/>
            <w:szCs w:val="28"/>
          </w:rPr>
          <w:fldChar w:fldCharType="end"/>
        </w:r>
        <w:r>
          <w:rPr>
            <w:rFonts w:ascii="仿宋" w:eastAsia="仿宋" w:hAnsi="仿宋"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1F99E" w14:textId="77777777" w:rsidR="00305BEB" w:rsidRDefault="00305BEB" w:rsidP="002458EA">
      <w:r>
        <w:separator/>
      </w:r>
    </w:p>
  </w:footnote>
  <w:footnote w:type="continuationSeparator" w:id="0">
    <w:p w14:paraId="02281C68" w14:textId="77777777" w:rsidR="00305BEB" w:rsidRDefault="00305BEB" w:rsidP="0024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E7CBF5D"/>
    <w:multiLevelType w:val="singleLevel"/>
    <w:tmpl w:val="FE7CBF5D"/>
    <w:lvl w:ilvl="0">
      <w:start w:val="5"/>
      <w:numFmt w:val="chineseCounting"/>
      <w:suff w:val="nothing"/>
      <w:lvlText w:val="%1、"/>
      <w:lvlJc w:val="left"/>
      <w:rPr>
        <w:rFonts w:hint="eastAsia"/>
      </w:rPr>
    </w:lvl>
  </w:abstractNum>
  <w:abstractNum w:abstractNumId="1" w15:restartNumberingAfterBreak="0">
    <w:nsid w:val="3396324A"/>
    <w:multiLevelType w:val="hybridMultilevel"/>
    <w:tmpl w:val="79E23FF0"/>
    <w:lvl w:ilvl="0" w:tplc="FD7AFB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729C2D81"/>
    <w:multiLevelType w:val="hybridMultilevel"/>
    <w:tmpl w:val="AE94D8E8"/>
    <w:lvl w:ilvl="0" w:tplc="78D86008">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08"/>
    <w:rsid w:val="0000558F"/>
    <w:rsid w:val="0001639A"/>
    <w:rsid w:val="00030ADD"/>
    <w:rsid w:val="000628D4"/>
    <w:rsid w:val="00063DD7"/>
    <w:rsid w:val="00067E83"/>
    <w:rsid w:val="00084185"/>
    <w:rsid w:val="000875DC"/>
    <w:rsid w:val="00087C71"/>
    <w:rsid w:val="00095E6D"/>
    <w:rsid w:val="000A0648"/>
    <w:rsid w:val="000A08E3"/>
    <w:rsid w:val="000B1EB0"/>
    <w:rsid w:val="000B3EB2"/>
    <w:rsid w:val="000B6A9C"/>
    <w:rsid w:val="000C0BA7"/>
    <w:rsid w:val="000C3A59"/>
    <w:rsid w:val="000D3738"/>
    <w:rsid w:val="000E155A"/>
    <w:rsid w:val="000E336C"/>
    <w:rsid w:val="000E4C7F"/>
    <w:rsid w:val="000F11A1"/>
    <w:rsid w:val="000F3A0F"/>
    <w:rsid w:val="0010099E"/>
    <w:rsid w:val="00112102"/>
    <w:rsid w:val="00112474"/>
    <w:rsid w:val="00122439"/>
    <w:rsid w:val="001225B6"/>
    <w:rsid w:val="00134980"/>
    <w:rsid w:val="001355F1"/>
    <w:rsid w:val="00141145"/>
    <w:rsid w:val="00160366"/>
    <w:rsid w:val="001638F2"/>
    <w:rsid w:val="00180803"/>
    <w:rsid w:val="00186E99"/>
    <w:rsid w:val="001953AA"/>
    <w:rsid w:val="001A4220"/>
    <w:rsid w:val="001A7C7A"/>
    <w:rsid w:val="001B093C"/>
    <w:rsid w:val="001B7FC9"/>
    <w:rsid w:val="001C130A"/>
    <w:rsid w:val="001C685B"/>
    <w:rsid w:val="001C754D"/>
    <w:rsid w:val="001D6486"/>
    <w:rsid w:val="001E0097"/>
    <w:rsid w:val="001F3621"/>
    <w:rsid w:val="00205F44"/>
    <w:rsid w:val="002109DE"/>
    <w:rsid w:val="00210C52"/>
    <w:rsid w:val="00213B45"/>
    <w:rsid w:val="002157DE"/>
    <w:rsid w:val="002221AD"/>
    <w:rsid w:val="00224DD1"/>
    <w:rsid w:val="00226D1A"/>
    <w:rsid w:val="00242A6A"/>
    <w:rsid w:val="002458EA"/>
    <w:rsid w:val="00261714"/>
    <w:rsid w:val="00276F5D"/>
    <w:rsid w:val="00282B85"/>
    <w:rsid w:val="00294C7D"/>
    <w:rsid w:val="00297429"/>
    <w:rsid w:val="002A18E9"/>
    <w:rsid w:val="002B29A1"/>
    <w:rsid w:val="002C3CF4"/>
    <w:rsid w:val="002D23FA"/>
    <w:rsid w:val="002D2F67"/>
    <w:rsid w:val="002D402A"/>
    <w:rsid w:val="002E0E62"/>
    <w:rsid w:val="002E4D9D"/>
    <w:rsid w:val="002E54AB"/>
    <w:rsid w:val="0030151E"/>
    <w:rsid w:val="00305BEB"/>
    <w:rsid w:val="003166B6"/>
    <w:rsid w:val="00331025"/>
    <w:rsid w:val="00335356"/>
    <w:rsid w:val="003359AF"/>
    <w:rsid w:val="003503EB"/>
    <w:rsid w:val="00353F2D"/>
    <w:rsid w:val="00354316"/>
    <w:rsid w:val="00384512"/>
    <w:rsid w:val="00390268"/>
    <w:rsid w:val="00394976"/>
    <w:rsid w:val="003A667C"/>
    <w:rsid w:val="003A6E01"/>
    <w:rsid w:val="003B0387"/>
    <w:rsid w:val="003B5C32"/>
    <w:rsid w:val="003C0EA6"/>
    <w:rsid w:val="003C5244"/>
    <w:rsid w:val="003D2BB7"/>
    <w:rsid w:val="003E2481"/>
    <w:rsid w:val="003F20BD"/>
    <w:rsid w:val="003F2E00"/>
    <w:rsid w:val="003F5D77"/>
    <w:rsid w:val="00411D46"/>
    <w:rsid w:val="00430DF5"/>
    <w:rsid w:val="00434CC2"/>
    <w:rsid w:val="0044164B"/>
    <w:rsid w:val="004432AC"/>
    <w:rsid w:val="00443753"/>
    <w:rsid w:val="00452722"/>
    <w:rsid w:val="00455483"/>
    <w:rsid w:val="00457A91"/>
    <w:rsid w:val="00465DA4"/>
    <w:rsid w:val="00476F46"/>
    <w:rsid w:val="004834B2"/>
    <w:rsid w:val="00483B5E"/>
    <w:rsid w:val="004879F4"/>
    <w:rsid w:val="00492B5A"/>
    <w:rsid w:val="00493DA3"/>
    <w:rsid w:val="0049413C"/>
    <w:rsid w:val="004966F5"/>
    <w:rsid w:val="004A4CE2"/>
    <w:rsid w:val="004A70A5"/>
    <w:rsid w:val="004B2CDB"/>
    <w:rsid w:val="004B63B8"/>
    <w:rsid w:val="004C737B"/>
    <w:rsid w:val="004D0978"/>
    <w:rsid w:val="004D501B"/>
    <w:rsid w:val="004E0EF8"/>
    <w:rsid w:val="004E11C5"/>
    <w:rsid w:val="00500485"/>
    <w:rsid w:val="00500B1A"/>
    <w:rsid w:val="005010C7"/>
    <w:rsid w:val="005159B1"/>
    <w:rsid w:val="0052318A"/>
    <w:rsid w:val="0052421C"/>
    <w:rsid w:val="00525359"/>
    <w:rsid w:val="005267D0"/>
    <w:rsid w:val="00532748"/>
    <w:rsid w:val="00535CD8"/>
    <w:rsid w:val="00543F39"/>
    <w:rsid w:val="0054696E"/>
    <w:rsid w:val="005473FB"/>
    <w:rsid w:val="00551180"/>
    <w:rsid w:val="00553E66"/>
    <w:rsid w:val="00555B86"/>
    <w:rsid w:val="00560BEA"/>
    <w:rsid w:val="00560F59"/>
    <w:rsid w:val="005723F7"/>
    <w:rsid w:val="00584D53"/>
    <w:rsid w:val="005870C0"/>
    <w:rsid w:val="005873C7"/>
    <w:rsid w:val="005905B7"/>
    <w:rsid w:val="00595362"/>
    <w:rsid w:val="005A1926"/>
    <w:rsid w:val="005A7E64"/>
    <w:rsid w:val="005D2751"/>
    <w:rsid w:val="005E0870"/>
    <w:rsid w:val="005E2F20"/>
    <w:rsid w:val="005E405B"/>
    <w:rsid w:val="005E6E84"/>
    <w:rsid w:val="005F2753"/>
    <w:rsid w:val="005F716C"/>
    <w:rsid w:val="00612671"/>
    <w:rsid w:val="00614BBB"/>
    <w:rsid w:val="006169B7"/>
    <w:rsid w:val="00621D91"/>
    <w:rsid w:val="00626F21"/>
    <w:rsid w:val="006270E5"/>
    <w:rsid w:val="00630687"/>
    <w:rsid w:val="00633FD7"/>
    <w:rsid w:val="00645EC7"/>
    <w:rsid w:val="00646922"/>
    <w:rsid w:val="0065390F"/>
    <w:rsid w:val="00657CF5"/>
    <w:rsid w:val="00664338"/>
    <w:rsid w:val="00666963"/>
    <w:rsid w:val="00681705"/>
    <w:rsid w:val="00682DC5"/>
    <w:rsid w:val="006869C9"/>
    <w:rsid w:val="006908BE"/>
    <w:rsid w:val="00697AB1"/>
    <w:rsid w:val="006A6734"/>
    <w:rsid w:val="006B2ECE"/>
    <w:rsid w:val="006B75DA"/>
    <w:rsid w:val="006C30EF"/>
    <w:rsid w:val="006C3E04"/>
    <w:rsid w:val="006E69B5"/>
    <w:rsid w:val="006F1C9B"/>
    <w:rsid w:val="006F41DD"/>
    <w:rsid w:val="007034FF"/>
    <w:rsid w:val="00711664"/>
    <w:rsid w:val="00715A68"/>
    <w:rsid w:val="00716AB5"/>
    <w:rsid w:val="00716F12"/>
    <w:rsid w:val="007503DA"/>
    <w:rsid w:val="007577C2"/>
    <w:rsid w:val="00757BDD"/>
    <w:rsid w:val="00760DB2"/>
    <w:rsid w:val="007659EE"/>
    <w:rsid w:val="00771358"/>
    <w:rsid w:val="00772578"/>
    <w:rsid w:val="007868B7"/>
    <w:rsid w:val="00787425"/>
    <w:rsid w:val="00793690"/>
    <w:rsid w:val="00794A2A"/>
    <w:rsid w:val="007A3238"/>
    <w:rsid w:val="007B5095"/>
    <w:rsid w:val="007B732D"/>
    <w:rsid w:val="007C2296"/>
    <w:rsid w:val="007D0551"/>
    <w:rsid w:val="007D4146"/>
    <w:rsid w:val="007E041B"/>
    <w:rsid w:val="007E083F"/>
    <w:rsid w:val="007E3A19"/>
    <w:rsid w:val="007E6376"/>
    <w:rsid w:val="007F1D10"/>
    <w:rsid w:val="007F58AC"/>
    <w:rsid w:val="008034F7"/>
    <w:rsid w:val="00815790"/>
    <w:rsid w:val="00816A50"/>
    <w:rsid w:val="008335E0"/>
    <w:rsid w:val="008379EE"/>
    <w:rsid w:val="008466BE"/>
    <w:rsid w:val="0085406B"/>
    <w:rsid w:val="008549BE"/>
    <w:rsid w:val="00866E0E"/>
    <w:rsid w:val="00872588"/>
    <w:rsid w:val="00873F60"/>
    <w:rsid w:val="00877358"/>
    <w:rsid w:val="00882D83"/>
    <w:rsid w:val="00887F16"/>
    <w:rsid w:val="00890991"/>
    <w:rsid w:val="008B419F"/>
    <w:rsid w:val="008B4A4D"/>
    <w:rsid w:val="008C20E2"/>
    <w:rsid w:val="008D6450"/>
    <w:rsid w:val="008E0A2E"/>
    <w:rsid w:val="008E3F30"/>
    <w:rsid w:val="008F177C"/>
    <w:rsid w:val="008F26BC"/>
    <w:rsid w:val="00920C30"/>
    <w:rsid w:val="00922809"/>
    <w:rsid w:val="00932F10"/>
    <w:rsid w:val="00943400"/>
    <w:rsid w:val="00957D94"/>
    <w:rsid w:val="00965271"/>
    <w:rsid w:val="009664D6"/>
    <w:rsid w:val="00975D57"/>
    <w:rsid w:val="00976F5C"/>
    <w:rsid w:val="00982A36"/>
    <w:rsid w:val="00986D81"/>
    <w:rsid w:val="009875A7"/>
    <w:rsid w:val="009924A1"/>
    <w:rsid w:val="009A2B95"/>
    <w:rsid w:val="009B17F4"/>
    <w:rsid w:val="009B217C"/>
    <w:rsid w:val="009C779C"/>
    <w:rsid w:val="009D6024"/>
    <w:rsid w:val="009E4337"/>
    <w:rsid w:val="009E4DDE"/>
    <w:rsid w:val="009E60C2"/>
    <w:rsid w:val="009F7E49"/>
    <w:rsid w:val="00A050F5"/>
    <w:rsid w:val="00A10977"/>
    <w:rsid w:val="00A13E27"/>
    <w:rsid w:val="00A22C28"/>
    <w:rsid w:val="00A24771"/>
    <w:rsid w:val="00A2479D"/>
    <w:rsid w:val="00A300EF"/>
    <w:rsid w:val="00A31C68"/>
    <w:rsid w:val="00A43FC6"/>
    <w:rsid w:val="00A44F68"/>
    <w:rsid w:val="00A461D1"/>
    <w:rsid w:val="00A47EE0"/>
    <w:rsid w:val="00A5426A"/>
    <w:rsid w:val="00A55812"/>
    <w:rsid w:val="00A613D1"/>
    <w:rsid w:val="00A6525C"/>
    <w:rsid w:val="00A661B8"/>
    <w:rsid w:val="00A71263"/>
    <w:rsid w:val="00A835FD"/>
    <w:rsid w:val="00A84F0A"/>
    <w:rsid w:val="00A92296"/>
    <w:rsid w:val="00A966E1"/>
    <w:rsid w:val="00AB6198"/>
    <w:rsid w:val="00AC37FC"/>
    <w:rsid w:val="00AD3BDE"/>
    <w:rsid w:val="00AE0B2C"/>
    <w:rsid w:val="00AF0BA3"/>
    <w:rsid w:val="00AF2053"/>
    <w:rsid w:val="00AF22E1"/>
    <w:rsid w:val="00AF4091"/>
    <w:rsid w:val="00AF7C08"/>
    <w:rsid w:val="00B070E6"/>
    <w:rsid w:val="00B07CA4"/>
    <w:rsid w:val="00B1007C"/>
    <w:rsid w:val="00B20BAE"/>
    <w:rsid w:val="00B25317"/>
    <w:rsid w:val="00B25799"/>
    <w:rsid w:val="00B30ECD"/>
    <w:rsid w:val="00B32A1F"/>
    <w:rsid w:val="00B3392F"/>
    <w:rsid w:val="00B3690C"/>
    <w:rsid w:val="00B3781A"/>
    <w:rsid w:val="00B502D6"/>
    <w:rsid w:val="00B520A9"/>
    <w:rsid w:val="00B56B2C"/>
    <w:rsid w:val="00B601F5"/>
    <w:rsid w:val="00B60F33"/>
    <w:rsid w:val="00B92A2F"/>
    <w:rsid w:val="00BA5ED4"/>
    <w:rsid w:val="00BA6236"/>
    <w:rsid w:val="00BB02CE"/>
    <w:rsid w:val="00BC3DEC"/>
    <w:rsid w:val="00BC4C8A"/>
    <w:rsid w:val="00BC6D14"/>
    <w:rsid w:val="00BD08C1"/>
    <w:rsid w:val="00BE0079"/>
    <w:rsid w:val="00BE17EC"/>
    <w:rsid w:val="00BF036C"/>
    <w:rsid w:val="00C14E17"/>
    <w:rsid w:val="00C15CC0"/>
    <w:rsid w:val="00C2160C"/>
    <w:rsid w:val="00C306C7"/>
    <w:rsid w:val="00C44C18"/>
    <w:rsid w:val="00C46E57"/>
    <w:rsid w:val="00C50F25"/>
    <w:rsid w:val="00C5285B"/>
    <w:rsid w:val="00C54E2B"/>
    <w:rsid w:val="00C56F59"/>
    <w:rsid w:val="00C6488E"/>
    <w:rsid w:val="00C666D9"/>
    <w:rsid w:val="00C70C92"/>
    <w:rsid w:val="00C7143F"/>
    <w:rsid w:val="00C72082"/>
    <w:rsid w:val="00C93A38"/>
    <w:rsid w:val="00C960DB"/>
    <w:rsid w:val="00CA378B"/>
    <w:rsid w:val="00CA6A8E"/>
    <w:rsid w:val="00CB35A0"/>
    <w:rsid w:val="00CB7B93"/>
    <w:rsid w:val="00CC1C7F"/>
    <w:rsid w:val="00CC2400"/>
    <w:rsid w:val="00CC6D7F"/>
    <w:rsid w:val="00CE11C3"/>
    <w:rsid w:val="00CE6793"/>
    <w:rsid w:val="00CF03B3"/>
    <w:rsid w:val="00CF11CC"/>
    <w:rsid w:val="00CF4E4F"/>
    <w:rsid w:val="00D033D5"/>
    <w:rsid w:val="00D03DEB"/>
    <w:rsid w:val="00D06772"/>
    <w:rsid w:val="00D06F1D"/>
    <w:rsid w:val="00D16266"/>
    <w:rsid w:val="00D251F9"/>
    <w:rsid w:val="00D36340"/>
    <w:rsid w:val="00D36561"/>
    <w:rsid w:val="00D44E4C"/>
    <w:rsid w:val="00D5214C"/>
    <w:rsid w:val="00D538DE"/>
    <w:rsid w:val="00D63895"/>
    <w:rsid w:val="00D64A34"/>
    <w:rsid w:val="00D64FB3"/>
    <w:rsid w:val="00D7179A"/>
    <w:rsid w:val="00D75EC0"/>
    <w:rsid w:val="00D8204F"/>
    <w:rsid w:val="00D86CDD"/>
    <w:rsid w:val="00D917FD"/>
    <w:rsid w:val="00D929C0"/>
    <w:rsid w:val="00D94CF4"/>
    <w:rsid w:val="00DA0450"/>
    <w:rsid w:val="00DA05A1"/>
    <w:rsid w:val="00DA0FEE"/>
    <w:rsid w:val="00DA3046"/>
    <w:rsid w:val="00DB294C"/>
    <w:rsid w:val="00DB3F18"/>
    <w:rsid w:val="00DB43CC"/>
    <w:rsid w:val="00DB797B"/>
    <w:rsid w:val="00DC0D2D"/>
    <w:rsid w:val="00DD1767"/>
    <w:rsid w:val="00DD4E6F"/>
    <w:rsid w:val="00DE4B91"/>
    <w:rsid w:val="00DF668A"/>
    <w:rsid w:val="00E04757"/>
    <w:rsid w:val="00E05775"/>
    <w:rsid w:val="00E20311"/>
    <w:rsid w:val="00E24F45"/>
    <w:rsid w:val="00E372A9"/>
    <w:rsid w:val="00E42958"/>
    <w:rsid w:val="00E42AB2"/>
    <w:rsid w:val="00E4585D"/>
    <w:rsid w:val="00E45EB5"/>
    <w:rsid w:val="00E4628E"/>
    <w:rsid w:val="00E463C4"/>
    <w:rsid w:val="00E464AD"/>
    <w:rsid w:val="00E4725B"/>
    <w:rsid w:val="00E54517"/>
    <w:rsid w:val="00E602B4"/>
    <w:rsid w:val="00E672AF"/>
    <w:rsid w:val="00E7735C"/>
    <w:rsid w:val="00E77BD1"/>
    <w:rsid w:val="00E8030A"/>
    <w:rsid w:val="00E8297A"/>
    <w:rsid w:val="00E93E97"/>
    <w:rsid w:val="00E971D6"/>
    <w:rsid w:val="00EA1E6A"/>
    <w:rsid w:val="00EA29F6"/>
    <w:rsid w:val="00EA451C"/>
    <w:rsid w:val="00EB02A7"/>
    <w:rsid w:val="00EB5AF3"/>
    <w:rsid w:val="00EB5DB0"/>
    <w:rsid w:val="00EB7E50"/>
    <w:rsid w:val="00EC2BCA"/>
    <w:rsid w:val="00ED3BF6"/>
    <w:rsid w:val="00ED4A1D"/>
    <w:rsid w:val="00ED60EF"/>
    <w:rsid w:val="00ED6CE7"/>
    <w:rsid w:val="00ED7264"/>
    <w:rsid w:val="00EE3D90"/>
    <w:rsid w:val="00EE50DB"/>
    <w:rsid w:val="00EE7ADA"/>
    <w:rsid w:val="00EF052E"/>
    <w:rsid w:val="00F0689E"/>
    <w:rsid w:val="00F1121F"/>
    <w:rsid w:val="00F176A2"/>
    <w:rsid w:val="00F20BA9"/>
    <w:rsid w:val="00F23E94"/>
    <w:rsid w:val="00F36CC3"/>
    <w:rsid w:val="00F36E20"/>
    <w:rsid w:val="00F47D5B"/>
    <w:rsid w:val="00F551B7"/>
    <w:rsid w:val="00F55264"/>
    <w:rsid w:val="00F618F4"/>
    <w:rsid w:val="00F746CE"/>
    <w:rsid w:val="00F82B55"/>
    <w:rsid w:val="00F830FF"/>
    <w:rsid w:val="00F9537D"/>
    <w:rsid w:val="00F961A1"/>
    <w:rsid w:val="00FA4EBA"/>
    <w:rsid w:val="00FB25F0"/>
    <w:rsid w:val="00FB3507"/>
    <w:rsid w:val="00FB6398"/>
    <w:rsid w:val="00FB6A59"/>
    <w:rsid w:val="00FB78A4"/>
    <w:rsid w:val="00FD3800"/>
    <w:rsid w:val="00FE076D"/>
    <w:rsid w:val="00FE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A01D"/>
  <w15:docId w15:val="{B8532C77-AF79-487C-8FFC-784EFB24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C37F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834B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834B2"/>
  </w:style>
  <w:style w:type="paragraph" w:styleId="a4">
    <w:name w:val="header"/>
    <w:basedOn w:val="a"/>
    <w:link w:val="a5"/>
    <w:uiPriority w:val="99"/>
    <w:unhideWhenUsed/>
    <w:rsid w:val="002458E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458EA"/>
    <w:rPr>
      <w:sz w:val="18"/>
      <w:szCs w:val="18"/>
    </w:rPr>
  </w:style>
  <w:style w:type="paragraph" w:styleId="a6">
    <w:name w:val="footer"/>
    <w:basedOn w:val="a"/>
    <w:link w:val="a7"/>
    <w:uiPriority w:val="99"/>
    <w:unhideWhenUsed/>
    <w:qFormat/>
    <w:rsid w:val="002458EA"/>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458EA"/>
    <w:rPr>
      <w:sz w:val="18"/>
      <w:szCs w:val="18"/>
    </w:rPr>
  </w:style>
  <w:style w:type="paragraph" w:styleId="a8">
    <w:name w:val="annotation text"/>
    <w:basedOn w:val="a"/>
    <w:link w:val="a9"/>
    <w:uiPriority w:val="99"/>
    <w:qFormat/>
    <w:rsid w:val="001A7C7A"/>
    <w:pPr>
      <w:jc w:val="left"/>
    </w:pPr>
    <w:rPr>
      <w:rFonts w:ascii="Calibri" w:eastAsia="宋体" w:hAnsi="Calibri" w:cs="Calibri"/>
      <w:kern w:val="0"/>
      <w:sz w:val="22"/>
      <w:lang w:eastAsia="en-US"/>
    </w:rPr>
  </w:style>
  <w:style w:type="character" w:customStyle="1" w:styleId="a9">
    <w:name w:val="批注文字 字符"/>
    <w:basedOn w:val="a0"/>
    <w:link w:val="a8"/>
    <w:uiPriority w:val="99"/>
    <w:qFormat/>
    <w:rsid w:val="001A7C7A"/>
    <w:rPr>
      <w:rFonts w:ascii="Calibri" w:eastAsia="宋体" w:hAnsi="Calibri" w:cs="Calibri"/>
      <w:kern w:val="0"/>
      <w:sz w:val="22"/>
      <w:lang w:eastAsia="en-US"/>
    </w:rPr>
  </w:style>
  <w:style w:type="character" w:styleId="aa">
    <w:name w:val="annotation reference"/>
    <w:uiPriority w:val="99"/>
    <w:qFormat/>
    <w:rsid w:val="001A7C7A"/>
    <w:rPr>
      <w:sz w:val="21"/>
    </w:rPr>
  </w:style>
  <w:style w:type="paragraph" w:styleId="ab">
    <w:name w:val="Balloon Text"/>
    <w:basedOn w:val="a"/>
    <w:link w:val="ac"/>
    <w:uiPriority w:val="99"/>
    <w:semiHidden/>
    <w:unhideWhenUsed/>
    <w:rsid w:val="001A7C7A"/>
    <w:rPr>
      <w:sz w:val="18"/>
      <w:szCs w:val="18"/>
    </w:rPr>
  </w:style>
  <w:style w:type="character" w:customStyle="1" w:styleId="ac">
    <w:name w:val="批注框文本 字符"/>
    <w:basedOn w:val="a0"/>
    <w:link w:val="ab"/>
    <w:uiPriority w:val="99"/>
    <w:semiHidden/>
    <w:rsid w:val="001A7C7A"/>
    <w:rPr>
      <w:sz w:val="18"/>
      <w:szCs w:val="18"/>
    </w:rPr>
  </w:style>
  <w:style w:type="character" w:styleId="ad">
    <w:name w:val="Hyperlink"/>
    <w:basedOn w:val="a0"/>
    <w:uiPriority w:val="99"/>
    <w:unhideWhenUsed/>
    <w:rsid w:val="00F618F4"/>
    <w:rPr>
      <w:color w:val="0563C1" w:themeColor="hyperlink"/>
      <w:u w:val="single"/>
    </w:rPr>
  </w:style>
  <w:style w:type="character" w:styleId="ae">
    <w:name w:val="Unresolved Mention"/>
    <w:basedOn w:val="a0"/>
    <w:uiPriority w:val="99"/>
    <w:semiHidden/>
    <w:unhideWhenUsed/>
    <w:rsid w:val="00F618F4"/>
    <w:rPr>
      <w:color w:val="605E5C"/>
      <w:shd w:val="clear" w:color="auto" w:fill="E1DFDD"/>
    </w:rPr>
  </w:style>
  <w:style w:type="character" w:customStyle="1" w:styleId="20">
    <w:name w:val="标题 2 字符"/>
    <w:basedOn w:val="a0"/>
    <w:link w:val="2"/>
    <w:uiPriority w:val="9"/>
    <w:qFormat/>
    <w:rsid w:val="00AC37FC"/>
    <w:rPr>
      <w:rFonts w:asciiTheme="majorHAnsi" w:eastAsiaTheme="majorEastAsia" w:hAnsiTheme="majorHAnsi" w:cstheme="majorBidi"/>
      <w:b/>
      <w:bCs/>
      <w:sz w:val="32"/>
      <w:szCs w:val="32"/>
    </w:rPr>
  </w:style>
  <w:style w:type="paragraph" w:styleId="21">
    <w:name w:val="Body Text Indent 2"/>
    <w:basedOn w:val="a"/>
    <w:link w:val="22"/>
    <w:unhideWhenUsed/>
    <w:qFormat/>
    <w:rsid w:val="00AC37FC"/>
    <w:pPr>
      <w:spacing w:after="120" w:line="480" w:lineRule="auto"/>
      <w:ind w:leftChars="200" w:left="420"/>
    </w:pPr>
    <w:rPr>
      <w:szCs w:val="24"/>
    </w:rPr>
  </w:style>
  <w:style w:type="character" w:customStyle="1" w:styleId="22">
    <w:name w:val="正文文本缩进 2 字符"/>
    <w:basedOn w:val="a0"/>
    <w:link w:val="21"/>
    <w:qFormat/>
    <w:rsid w:val="00AC37FC"/>
    <w:rPr>
      <w:szCs w:val="24"/>
    </w:rPr>
  </w:style>
  <w:style w:type="table" w:styleId="af">
    <w:name w:val="Table Grid"/>
    <w:basedOn w:val="a1"/>
    <w:uiPriority w:val="39"/>
    <w:qFormat/>
    <w:rsid w:val="00AC37F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AC37FC"/>
    <w:pPr>
      <w:spacing w:after="120"/>
    </w:pPr>
  </w:style>
  <w:style w:type="character" w:customStyle="1" w:styleId="af1">
    <w:name w:val="正文文本 字符"/>
    <w:basedOn w:val="a0"/>
    <w:link w:val="af0"/>
    <w:uiPriority w:val="99"/>
    <w:semiHidden/>
    <w:rsid w:val="00AC37FC"/>
  </w:style>
  <w:style w:type="paragraph" w:styleId="af2">
    <w:name w:val="List Paragraph"/>
    <w:basedOn w:val="a"/>
    <w:uiPriority w:val="34"/>
    <w:qFormat/>
    <w:rsid w:val="00AC37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829682">
      <w:bodyDiv w:val="1"/>
      <w:marLeft w:val="0"/>
      <w:marRight w:val="0"/>
      <w:marTop w:val="0"/>
      <w:marBottom w:val="0"/>
      <w:divBdr>
        <w:top w:val="none" w:sz="0" w:space="0" w:color="auto"/>
        <w:left w:val="none" w:sz="0" w:space="0" w:color="auto"/>
        <w:bottom w:val="none" w:sz="0" w:space="0" w:color="auto"/>
        <w:right w:val="none" w:sz="0" w:space="0" w:color="auto"/>
      </w:divBdr>
    </w:div>
    <w:div w:id="13770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76F2-0A6F-480D-977B-6B246F3C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谢德祁</dc:creator>
  <cp:lastModifiedBy>谢德祁</cp:lastModifiedBy>
  <cp:revision>15</cp:revision>
  <cp:lastPrinted>2020-06-30T02:58:00Z</cp:lastPrinted>
  <dcterms:created xsi:type="dcterms:W3CDTF">2020-06-29T02:15:00Z</dcterms:created>
  <dcterms:modified xsi:type="dcterms:W3CDTF">2020-06-30T03:24:00Z</dcterms:modified>
</cp:coreProperties>
</file>