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方正小标宋简体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海宁养老服务标识及宣传口号</w:t>
      </w:r>
    </w:p>
    <w:p>
      <w:pPr>
        <w:spacing w:line="360" w:lineRule="auto"/>
        <w:jc w:val="center"/>
        <w:rPr>
          <w:rFonts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征集活动登记表</w:t>
      </w:r>
    </w:p>
    <w:p>
      <w:pPr>
        <w:spacing w:line="400" w:lineRule="exact"/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单位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6392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仿宋" w:hAnsi="仿宋" w:eastAsia="仿宋" w:cs="楷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楷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征集内容：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仿宋" w:hAnsi="仿宋" w:eastAsia="仿宋" w:cs="楷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楷体"/>
                <w:kern w:val="0"/>
                <w:sz w:val="30"/>
                <w:szCs w:val="30"/>
              </w:rPr>
              <w:t>作品创意说明：</w:t>
            </w:r>
          </w:p>
          <w:p>
            <w:pPr>
              <w:spacing w:line="560" w:lineRule="exact"/>
              <w:rPr>
                <w:rFonts w:ascii="仿宋" w:hAnsi="仿宋" w:eastAsia="仿宋" w:cs="楷体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 w:cs="楷体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楷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楷体"/>
                <w:kern w:val="0"/>
                <w:sz w:val="30"/>
                <w:szCs w:val="30"/>
              </w:rPr>
              <w:t>（可附件）</w:t>
            </w: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400" w:lineRule="exact"/>
        <w:jc w:val="left"/>
      </w:pPr>
      <w:r>
        <w:rPr>
          <w:rFonts w:hint="eastAsia" w:ascii="仿宋" w:hAnsi="仿宋" w:eastAsia="仿宋"/>
          <w:sz w:val="30"/>
          <w:szCs w:val="30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0111"/>
    <w:rsid w:val="0F9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2020-06-15T03:14:00Z</dcterms:created>
  <dc:creator>九     十</dc:creator>
  <cp:lastModifiedBy>九     十</cp:lastModifiedBy>
  <dcterms:modified xsi:type="dcterms:W3CDTF">2020-06-15T03:15:05Z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