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华文仿宋" w:eastAsia="方正小标宋简体" w:cs="华文仿宋"/>
          <w:sz w:val="44"/>
          <w:szCs w:val="44"/>
        </w:rPr>
      </w:pPr>
      <w:bookmarkStart w:id="0" w:name="_GoBack"/>
      <w:r>
        <w:rPr>
          <w:rFonts w:hint="eastAsia" w:ascii="方正小标宋简体" w:hAnsi="华文仿宋" w:eastAsia="方正小标宋简体" w:cs="华文仿宋"/>
          <w:sz w:val="44"/>
          <w:szCs w:val="44"/>
        </w:rPr>
        <w:t>魏村街道LOGO征集活动回执单</w:t>
      </w:r>
    </w:p>
    <w:bookmarkEnd w:id="0"/>
    <w:p>
      <w:pPr>
        <w:spacing w:line="560" w:lineRule="exact"/>
        <w:jc w:val="right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报送时间：2021年   月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4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LOGO主题名</w:t>
            </w:r>
          </w:p>
        </w:tc>
        <w:tc>
          <w:tcPr>
            <w:tcW w:w="65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作者信息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姓    名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工作单位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联系方式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创作思路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及内涵</w:t>
            </w:r>
          </w:p>
        </w:tc>
        <w:tc>
          <w:tcPr>
            <w:tcW w:w="657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 w:cs="华文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华文仿宋" w:hAnsi="华文仿宋" w:eastAsia="华文仿宋" w:cs="华文仿宋"/>
          <w:color w:val="333333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C0691"/>
    <w:rsid w:val="68C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2021-03-02T05:45:00Z</dcterms:created>
  <dc:creator>Lykov</dc:creator>
  <cp:lastModifiedBy>Lykov</cp:lastModifiedBy>
  <dcterms:modified xsi:type="dcterms:W3CDTF">2021-03-02T05:46:12Z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