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00" w:lineRule="exact"/>
        <w:jc w:val="left"/>
        <w:textAlignment w:val="auto"/>
        <w:rPr>
          <w:rFonts w:hint="eastAsia" w:ascii="华文中宋" w:hAnsi="华文中宋" w:eastAsia="华文中宋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华文中宋" w:hAnsi="华文中宋" w:eastAsia="华文中宋"/>
          <w:bCs/>
          <w:kern w:val="0"/>
          <w:sz w:val="32"/>
          <w:szCs w:val="32"/>
        </w:rPr>
        <w:t>附件</w:t>
      </w:r>
      <w:r>
        <w:rPr>
          <w:rFonts w:hint="eastAsia" w:ascii="华文中宋" w:hAnsi="华文中宋" w:eastAsia="华文中宋"/>
          <w:bCs/>
          <w:kern w:val="0"/>
          <w:sz w:val="32"/>
          <w:szCs w:val="32"/>
          <w:lang w:val="en-US" w:eastAsia="zh-CN"/>
        </w:rPr>
        <w:t>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</w:rPr>
        <w:t>重庆</w:t>
      </w: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  <w:lang w:val="en-US" w:eastAsia="zh-CN"/>
        </w:rPr>
        <w:t>工商大</w:t>
      </w: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</w:rPr>
        <w:t>学</w:t>
      </w: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  <w:lang w:val="en-US" w:eastAsia="zh-CN"/>
        </w:rPr>
        <w:t>70</w:t>
      </w: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</w:rPr>
        <w:t>周年校庆标识（LOGO）</w:t>
      </w: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  <w:lang w:val="en-US" w:eastAsia="zh-CN"/>
        </w:rPr>
        <w:t>及宣传标语</w:t>
      </w:r>
      <w:r>
        <w:rPr>
          <w:rFonts w:hint="eastAsia" w:ascii="微软雅黑" w:hAnsi="微软雅黑" w:eastAsia="微软雅黑" w:cs="微软雅黑"/>
          <w:b/>
          <w:bCs/>
          <w:kern w:val="0"/>
          <w:sz w:val="36"/>
          <w:szCs w:val="36"/>
        </w:rPr>
        <w:t>征集作品报名表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00" w:lineRule="exact"/>
        <w:jc w:val="center"/>
        <w:textAlignment w:val="auto"/>
        <w:rPr>
          <w:rFonts w:eastAsia="仿宋_GB2312"/>
          <w:b/>
          <w:bCs/>
          <w:kern w:val="0"/>
          <w:sz w:val="36"/>
          <w:szCs w:val="36"/>
        </w:rPr>
      </w:pPr>
    </w:p>
    <w:tbl>
      <w:tblPr>
        <w:tblStyle w:val="9"/>
        <w:tblW w:w="9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31"/>
        <w:gridCol w:w="900"/>
        <w:gridCol w:w="1254"/>
        <w:gridCol w:w="1885"/>
        <w:gridCol w:w="2435"/>
      </w:tblGrid>
      <w:tr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jc w:val="lef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应征作品编号（此项由主办方填写）：</w:t>
            </w:r>
          </w:p>
        </w:tc>
      </w:tr>
      <w:tr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ind w:firstLine="241" w:firstLineChars="100"/>
              <w:jc w:val="lef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作者类别：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（请在相应类别上打√）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）在校学生（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）在校教职工（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）离退休教职工（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）校友（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）社会人士</w:t>
            </w:r>
          </w:p>
        </w:tc>
      </w:tr>
      <w:tr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ind w:firstLine="240" w:firstLineChars="100"/>
              <w:jc w:val="lef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作品类别：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（请在相应类别上打√）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标识（LOGO）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宣传标语</w:t>
            </w:r>
          </w:p>
        </w:tc>
      </w:tr>
      <w:tr>
        <w:trPr>
          <w:cantSplit/>
          <w:trHeight w:val="364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学号/工号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（在校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师生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填写）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原就读院系、专业、班级（校友填写）</w:t>
            </w:r>
          </w:p>
        </w:tc>
        <w:tc>
          <w:tcPr>
            <w:tcW w:w="215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243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现单位名称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after="80" w:line="70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作者声明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firstLine="560" w:firstLineChars="200"/>
              <w:textAlignment w:val="auto"/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本人已阅知《重庆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工商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大学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0周年校庆标识（LOGO）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宣传标语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征集启事》，自愿接受其中的各项条款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。所提供的作品属于未公开发表过的原创作品，合法合规且不侵犯任何第三方的合法权益；作品入围或录用后，其知识产权和使用权均归重庆工商大学与重庆工商大学校友会所有。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ind w:firstLine="480" w:firstLineChars="200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80" w:line="700" w:lineRule="exact"/>
              <w:ind w:firstLine="4560" w:firstLineChars="1900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作者签名：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 w:line="70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           日期：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9125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hint="default" w:ascii="黑体" w:hAnsi="黑体" w:eastAsia="黑体" w:cs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校庆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标识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标识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小图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500字以内的设计理念说明或内涵注释（构思与象征意义等）：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宣传标语：宣传标语及文字说明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ind w:firstLine="120" w:firstLineChars="50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ind w:firstLine="120" w:firstLineChars="50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ind w:firstLine="120" w:firstLineChars="50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ind w:firstLine="120" w:firstLineChars="50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jc w:val="righ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如本页不够填写，可另附页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仿宋_GBK" w:hAnsi="方正仿宋_GBK" w:eastAsia="方正仿宋_GBK" w:cs="方正仿宋_GBK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标题 1 字符"/>
    <w:basedOn w:val="6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324</Words>
  <Characters>1847</Characters>
  <Lines>15</Lines>
  <Paragraphs>4</Paragraphs>
  <TotalTime>0</TotalTime>
  <ScaleCrop>false</ScaleCrop>
  <LinksUpToDate>false</LinksUpToDate>
  <CharactersWithSpaces>2167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txj</dc:creator>
  <cp:lastModifiedBy>“SKTGT”的 iPhone</cp:lastModifiedBy>
  <cp:lastPrinted>2021-04-22T10:40:00Z</cp:lastPrinted>
  <dcterms:modified xsi:type="dcterms:W3CDTF">2021-04-22T14:43:15Z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2052-9.7.0</vt:lpwstr>
  </property>
  <property fmtid="{D5CDD505-2E9C-101B-9397-08002B2CF9AE}" pid="3" name="ICV">
    <vt:lpwstr>B295AF1EC7C7489BBB92DA462BB45B7A</vt:lpwstr>
  </property>
</Properties>
</file>