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  <w:t>“南昌共青团”卡通形象征集报名表</w:t>
      </w:r>
      <w:bookmarkEnd w:id="0"/>
    </w:p>
    <w:tbl>
      <w:tblPr>
        <w:tblStyle w:val="3"/>
        <w:tblpPr w:leftFromText="180" w:rightFromText="180" w:vertAnchor="text" w:horzAnchor="page" w:tblpXSpec="center" w:tblpY="47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536"/>
        <w:gridCol w:w="1152"/>
        <w:gridCol w:w="1395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6723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作品规格及类型</w:t>
            </w:r>
          </w:p>
        </w:tc>
        <w:tc>
          <w:tcPr>
            <w:tcW w:w="6723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723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创意说明</w:t>
            </w:r>
          </w:p>
        </w:tc>
        <w:tc>
          <w:tcPr>
            <w:tcW w:w="6723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723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作品图片</w:t>
            </w:r>
          </w:p>
        </w:tc>
        <w:tc>
          <w:tcPr>
            <w:tcW w:w="6723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作品原创承诺</w:t>
            </w:r>
          </w:p>
        </w:tc>
        <w:tc>
          <w:tcPr>
            <w:tcW w:w="6723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我承诺：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作品为本人原创稿件，除参加本征集外，未曾以任何形式发表过，也未曾以任何方式为公众所知。标志图案和相关内容等不会对他人的注册商标、外观设计专利及受知识产权法保护的其他作品构成侵权。征集作品涉及抄袭、借用等侵权行为均由作者本人承担一切后果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   承诺人：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15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15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15"/>
          <w:sz w:val="36"/>
          <w:szCs w:val="36"/>
          <w:shd w:val="clear" w:fill="FFFFFF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4"/>
          <w:szCs w:val="24"/>
          <w:lang w:val="en-US" w:eastAsia="zh-CN" w:bidi="ar"/>
        </w:rPr>
        <w:t>参赛者需提供</w:t>
      </w:r>
      <w:r>
        <w:rPr>
          <w:rStyle w:val="5"/>
          <w:rFonts w:hint="eastAsia" w:ascii="仿宋_GB2312" w:hAnsi="仿宋_GB2312" w:eastAsia="仿宋_GB2312" w:cs="仿宋_GB2312"/>
          <w:color w:val="000000"/>
          <w:spacing w:val="15"/>
          <w:kern w:val="0"/>
          <w:sz w:val="24"/>
          <w:szCs w:val="24"/>
          <w:lang w:val="en-US" w:eastAsia="zh-CN" w:bidi="ar"/>
        </w:rPr>
        <w:t>三视图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4"/>
          <w:szCs w:val="24"/>
          <w:lang w:val="en-US" w:eastAsia="zh-CN" w:bidi="ar"/>
        </w:rPr>
        <w:t>（正面、侧面、背面）及效果图和8个基本表情图（愉快、兴奋、正直、丑恶、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思考、惊恐、敬慕、厌恶）全彩效果图并附带（500字以内）文字说明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4"/>
          <w:szCs w:val="24"/>
          <w:lang w:val="en-US" w:eastAsia="zh-CN" w:bidi="ar"/>
        </w:rPr>
        <w:t>。1.电子作品：①文件格式：JPG、PNG；②分辨率：300dpi；③作品大小：单个作品大小不超过 10M （作品请提交源文件，PSD、CDR、AI 格式优先）。2.手绘作品：①作品足够清晰；②作品尺寸为 210mm*297mm（A4 纸大小），请用相机或手机拍下清晰图像后再用JPG格式上传，照片像素不低于1280*800。邮箱：nctswxcb@163.com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A5B78"/>
    <w:rsid w:val="00A5020D"/>
    <w:rsid w:val="2CF03B19"/>
    <w:rsid w:val="312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52</Characters>
  <Lines>0</Lines>
  <Paragraphs>0</Paragraphs>
  <TotalTime>5</TotalTime>
  <ScaleCrop>false</ScaleCrop>
  <LinksUpToDate>false</LinksUpToDate>
  <CharactersWithSpaces>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2022-03-11T08:45:00Z</dcterms:created>
  <dc:creator>曵語聲煩</dc:creator>
  <cp:lastModifiedBy>七七</cp:lastModifiedBy>
  <dcterms:modified xsi:type="dcterms:W3CDTF">2022-03-11T09:17:24Z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73C4D5DCEF214C79A1F6AB552F0E97AE</vt:lpwstr>
  </property>
</Properties>
</file>