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方正小标宋简体" w:eastAsia="方正小标宋简体"/>
          <w:sz w:val="44"/>
          <w:szCs w:val="44"/>
        </w:rPr>
        <w:t>桦南县基本情况介绍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这是一片山水肥腴、物产丰饶的沃土；这是一方天光明澈、政治清明的净土；这是一块民心淳厚、世风睦美的乐土；这里有浩瀚的向阳湖拥抱，有巍峨的七星峰守护，有一望无际的林海滋养。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这就是东北明珠——全国文明城市——桦南。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这是一个交通快捷物畅其流的枢纽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桦南，幅员4417.9平方公里，辖7镇5乡、192个行政村，总人口40.4万，地处黑龙江省东部城市群中心，公路、铁路纵横交错，水运、航空通衢广陌，依托佳木斯、同江、抚远口岸和对俄航线，构筑国际国内大通道，交汇五湖四海新坐标。得益于优越的区位交通，桦南2.5小时经济圈涵盖佳木斯、双鸭山、哈尔滨、鹤岗、七台河等10余个大中型城市，辐射人口约2200万，一个扎根东北、面向全国、远眺世界的现代化新城屹立东方、通达四海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这是一方物产丰美资源富庶的土地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“五山四水半分田，半分道路和庄园”，桦南是典型半山区农业县，所处三江平原是世界仅存的三大黑土区之一，耕地面积375.7万亩，粮食总产量24亿斤以上，素有“中国南瓜之乡”“中国白瓜籽之乡”“中国紫苏之乡”“中国商品粮基地县”和“中国风电之都”等美誉。“绿水青山就是金山银山，冰天雪地也是金山银山”，桦南自然资源禀赋优异，坐拥大森林、大草原、大湖泊、大湿地，野生植物1000余种，森林覆盖率高达35.76%，是黑龙江省重点林区、全省中药材生产基地示范县、生态建设示范县；已探明石灰石、煤炭、铁等矿产资源20多种，是个“山山藏宝，河河流金”的风水宝地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这是一处环境优越投资置业的高地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一切为了招商、一切服从招商、一切服务招商，已是桦南人对四海客商的庄重承诺，让客商无忧无虑在桦南安心投资、快速置业。重塑投资营商新环境，让在桦办事不再“难”；除顽瘴克痼疾破藩篱，全力打造深化改革新样板。在全省率先实施相对集中行政许可权改革，成立全省唯一一家县级行政审批局，实行“一枚印章”管审批，企业登记、企业开办、不动产出证速度全国领先、全省领跑。实行重点企业挂牌保护和企业“安静期”制度，推行“1+N”保姆式服务，开展“桦南企业家日”活动，畅通项目建设“快车道”，鸿展30万吨燃料乙醇、宇田医药、玉禾田、广和堂、龙源生物科技、华腾食用菌等一批技术含量高、发展前景好的企业纷纷涌入桦南，创造出令人称赞的“桦南速度”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这是一艘产业集聚蓄势待发的航船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栽好梧桐树，引得凤凰来。集区位、产业、资源为一体的桦南省级高新产业技术开发区总面积26.35平方公里，已实现“九通一平”，入驻企业43户。与发达地区及周边市县相比，桦南项目用地储量较大、指标宽松、地价较低，水、电、矿等能源充足，环境容量较大。坚持以数字产业化、产业数字化为主攻方向，全面构建“4+N”产业格局，做优做强精细化工、绿色食品、新能源、现代服务业等主导产业，探索发展数字化新兴产业，全力打造经开区总产值超百亿、入驻企业达百家的“双百”工业园区，夯实桦南在全省县域经济第一方阵的优势地位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这是一座历史悠久人文荟萃的古城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桦南，古老而又年轻。横岱山古城堡和汉魏遗址群镌刻历史，白金宝文化与滚免岭文化相互交融，喃喃地诉说着这座城市的前世今生、传承着华夏文明的千载辉煌。“一座七星峰，半部抗联史”，从中国农民武装抗日第一枪响彻寰宇，一代代桦南儿女以英雄之名镌刻民族之魂，桦南县是东北抗</w:t>
      </w:r>
      <w:bookmarkStart w:id="0" w:name="_GoBack"/>
      <w:r>
        <w:rPr>
          <w:rFonts w:hint="eastAsia" w:ascii="仿宋_GB2312" w:eastAsia="仿宋_GB2312"/>
          <w:color w:val="000000"/>
          <w:sz w:val="32"/>
          <w:szCs w:val="32"/>
        </w:rPr>
        <w:t>日联军第八军和第十一军的诞生地。淘金文化、抗联文化、知青文化延绵</w:t>
      </w:r>
      <w:bookmarkEnd w:id="0"/>
      <w:r>
        <w:rPr>
          <w:rFonts w:hint="eastAsia" w:ascii="仿宋_GB2312" w:eastAsia="仿宋_GB2312"/>
          <w:color w:val="000000"/>
          <w:sz w:val="32"/>
          <w:szCs w:val="32"/>
        </w:rPr>
        <w:t>赓续，铸就了这座城市不朽的精神丰碑，塑造了桦南人大气、义气、勇气、志气的崇高品格，彰显了桦南人海纳百川、诚实守信、坚韧不拔、务实开拓的胸襟和气度。春有百花漫山、夏有水光旖旎，秋有五色山峦，冬有皑皑白雪。如今，一个“融合丰美、富庶和美、人文盛美、生活淳美、城乡优美、崇廉尚美”的大美桦南”正傲然屹立于龙江大地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座新兴的市域西部功能区、经济振兴之城、现代文明之城、和谐幸福之城、生态宜居之城、政治清明之城正在崛起，全面建设“一区五城”是桦南人民的庄严承诺，也是桦南人的精神路标。曾经，它汇聚了五湖四海的淘金者；今天，大美桦南诚邀您来做新时代的掘金人。</w:t>
      </w:r>
    </w:p>
    <w:p/>
    <w:sectPr>
      <w:footerReference r:id="rId3" w:type="default"/>
      <w:footnotePr>
        <w:numFmt w:val="decimalEnclosedCircleChinese"/>
        <w:numRestart w:val="eachPage"/>
      </w:footnotePr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36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2022-04-11T10:55:54Z</dcterms:created>
  <dc:creator>24740</dc:creator>
  <cp:lastModifiedBy>华南</cp:lastModifiedBy>
  <dcterms:modified xsi:type="dcterms:W3CDTF">2022-04-11T10:56:20Z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24FCC6894CC2472BBF91E3F265F8041D</vt:lpwstr>
  </property>
</Properties>
</file>