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z w:val="32"/>
          <w:szCs w:val="32"/>
          <w:lang w:val="en-US" w:eastAsia="zh-CN"/>
        </w:rPr>
        <w:t>佛山市专利代理协会形象标识（LOGO）征集活动</w:t>
      </w: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登记表</w:t>
      </w:r>
    </w:p>
    <w:p>
      <w:pPr>
        <w:spacing w:line="400" w:lineRule="exact"/>
        <w:jc w:val="center"/>
        <w:rPr>
          <w:rFonts w:ascii="方正小标宋简体" w:hAnsi="仿宋" w:eastAsia="方正小标宋简体"/>
          <w:color w:val="00000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25"/>
        <w:gridCol w:w="1165"/>
        <w:gridCol w:w="1462"/>
        <w:gridCol w:w="1271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768" w:type="dxa"/>
            <w:gridSpan w:val="3"/>
            <w:noWrap/>
          </w:tcPr>
          <w:p>
            <w:pPr>
              <w:spacing w:line="400" w:lineRule="exact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应征者姓名</w:t>
            </w:r>
            <w:r>
              <w:rPr>
                <w:rFonts w:ascii="仿宋_GB2312" w:hAnsi="宋体" w:eastAsia="仿宋_GB2312"/>
                <w:sz w:val="21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组织名称:</w:t>
            </w:r>
          </w:p>
        </w:tc>
        <w:tc>
          <w:tcPr>
            <w:tcW w:w="5575" w:type="dxa"/>
            <w:gridSpan w:val="3"/>
            <w:noWrap/>
          </w:tcPr>
          <w:p>
            <w:pPr>
              <w:spacing w:line="400" w:lineRule="exact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343" w:type="dxa"/>
            <w:gridSpan w:val="6"/>
            <w:noWrap/>
          </w:tcPr>
          <w:p>
            <w:pPr>
              <w:spacing w:line="360" w:lineRule="auto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证件类别（请√）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身份证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学生证 □  护照□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组织机构代码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其他□</w:t>
            </w:r>
          </w:p>
          <w:p>
            <w:pPr>
              <w:spacing w:line="360" w:lineRule="auto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768" w:type="dxa"/>
            <w:gridSpan w:val="3"/>
            <w:noWrap/>
            <w:vAlign w:val="center"/>
          </w:tcPr>
          <w:p>
            <w:pPr>
              <w:spacing w:line="360" w:lineRule="auto"/>
              <w:contextualSpacing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所属机构/学校（如有）</w:t>
            </w:r>
          </w:p>
        </w:tc>
        <w:tc>
          <w:tcPr>
            <w:tcW w:w="5575" w:type="dxa"/>
            <w:gridSpan w:val="3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78" w:type="dxa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952" w:type="dxa"/>
            <w:gridSpan w:val="3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1" w:type="dxa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842" w:type="dxa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4230" w:type="dxa"/>
            <w:gridSpan w:val="4"/>
            <w:noWrap/>
          </w:tcPr>
          <w:p>
            <w:pPr>
              <w:spacing w:line="360" w:lineRule="auto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应征作品内含文件：</w:t>
            </w:r>
          </w:p>
          <w:p>
            <w:pPr>
              <w:spacing w:line="360" w:lineRule="auto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设计方案共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件；</w:t>
            </w:r>
          </w:p>
          <w:p>
            <w:pPr>
              <w:spacing w:line="360" w:lineRule="auto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作品名称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；</w:t>
            </w:r>
          </w:p>
          <w:p>
            <w:pPr>
              <w:spacing w:line="360" w:lineRule="auto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创意说明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；</w:t>
            </w:r>
          </w:p>
          <w:p>
            <w:pPr>
              <w:spacing w:line="360" w:lineRule="auto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□其他文件。</w:t>
            </w:r>
          </w:p>
        </w:tc>
        <w:tc>
          <w:tcPr>
            <w:tcW w:w="4113" w:type="dxa"/>
            <w:gridSpan w:val="2"/>
            <w:noWrap/>
          </w:tcPr>
          <w:p>
            <w:pPr>
              <w:spacing w:line="360" w:lineRule="auto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创作者（填写所有创作者的姓名或名称）</w:t>
            </w:r>
          </w:p>
          <w:p>
            <w:pPr>
              <w:spacing w:line="360" w:lineRule="auto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</w:t>
            </w:r>
            <w:r>
              <w:rPr>
                <w:rFonts w:ascii="仿宋_GB2312" w:hAnsi="宋体" w:eastAsia="仿宋_GB2312"/>
                <w:sz w:val="21"/>
                <w:szCs w:val="21"/>
              </w:rPr>
              <w:t>2.</w:t>
            </w:r>
          </w:p>
          <w:p>
            <w:pPr>
              <w:spacing w:line="360" w:lineRule="auto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603" w:type="dxa"/>
            <w:gridSpan w:val="2"/>
            <w:noWrap/>
            <w:vAlign w:val="center"/>
          </w:tcPr>
          <w:p>
            <w:pPr>
              <w:contextualSpacing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创意简要说明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40" w:type="dxa"/>
            <w:gridSpan w:val="4"/>
            <w:noWrap/>
          </w:tcPr>
          <w:p>
            <w:pPr>
              <w:spacing w:line="360" w:lineRule="auto"/>
              <w:ind w:firstLine="4676" w:firstLineChars="2227"/>
              <w:contextualSpacing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603" w:type="dxa"/>
            <w:gridSpan w:val="2"/>
            <w:noWrap/>
          </w:tcPr>
          <w:p>
            <w:pPr>
              <w:spacing w:line="360" w:lineRule="auto"/>
              <w:ind w:firstLine="4676" w:firstLineChars="2227"/>
              <w:contextualSpacing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设计</w:t>
            </w:r>
          </w:p>
          <w:p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缩略图</w:t>
            </w:r>
          </w:p>
        </w:tc>
        <w:tc>
          <w:tcPr>
            <w:tcW w:w="6740" w:type="dxa"/>
            <w:gridSpan w:val="4"/>
            <w:noWrap/>
          </w:tcPr>
          <w:p>
            <w:pPr>
              <w:spacing w:line="360" w:lineRule="auto"/>
              <w:ind w:firstLine="4676" w:firstLineChars="2227"/>
              <w:contextualSpacing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8343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20" w:firstLineChars="200"/>
              <w:contextualSpacing/>
              <w:textAlignment w:val="auto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承诺：我已阅读、理解并接受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佛山市专利代理协会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形象标识（LOGO）征集活动的有关要求，并保证本人的投稿作品为原创作品，除参加本征集活动外，未曾以任何形式发表过，也未曾以任何形式为公众所知。如有侵权行为，愿自行承担相应的法律责任。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我已明确同意本次logo征集活动主办方——佛山市专利代理协会拥有已提交作品的使用权，主办方可将该作品用于展示、宣传、推广等，不再另付稿酬。我同意受活动主办方佛山市专利代理协会委托创作该投稿作品，主办方拥有对获奖作品的所有权、使用权、著作权及发布权等相关权利，有权对获奖作品进行修改、组合和各种开发应用；未来未经活动主办方授权，不在其他任何地方使用获奖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676" w:firstLineChars="2227"/>
              <w:contextualSpacing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签  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676" w:firstLineChars="2227"/>
              <w:contextualSpacing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日    期：</w:t>
            </w:r>
          </w:p>
        </w:tc>
      </w:tr>
    </w:tbl>
    <w:p>
      <w:pPr>
        <w:spacing w:line="100" w:lineRule="exact"/>
        <w:rPr>
          <w:rFonts w:ascii="仿宋_GB2312" w:hAnsi="宋体" w:eastAsia="仿宋_GB2312"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00" w:lineRule="exact"/>
        <w:contextualSpacing/>
        <w:jc w:val="left"/>
        <w:textAlignment w:val="auto"/>
      </w:pP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*</w:t>
      </w:r>
      <w:r>
        <w:rPr>
          <w:rFonts w:hint="eastAsia" w:ascii="仿宋_GB2312" w:hAnsi="宋体" w:eastAsia="仿宋_GB2312"/>
          <w:sz w:val="21"/>
          <w:szCs w:val="21"/>
        </w:rPr>
        <w:t>注意事项：</w:t>
      </w:r>
      <w:r>
        <w:rPr>
          <w:rFonts w:hint="eastAsia" w:ascii="仿宋_GB2312" w:eastAsia="仿宋_GB2312"/>
          <w:sz w:val="21"/>
          <w:szCs w:val="21"/>
        </w:rPr>
        <w:t>如果应征者不具有完全民事行为能力，须由应征者的监护人在签名栏附签。如果应征者为机构，须由授权代表签署并加盖公章。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zc2ZjlhNzA5YWIyNjk2NTNjNTFkY2M0NDBkOWMifQ=="/>
  </w:docVars>
  <w:rsids>
    <w:rsidRoot w:val="73BC26CD"/>
    <w:rsid w:val="1C142509"/>
    <w:rsid w:val="20835291"/>
    <w:rsid w:val="42326786"/>
    <w:rsid w:val="49F50C98"/>
    <w:rsid w:val="73BC26CD"/>
    <w:rsid w:val="7AA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520</Characters>
  <Lines>0</Lines>
  <Paragraphs>0</Paragraphs>
  <TotalTime>0</TotalTime>
  <ScaleCrop>false</ScaleCrop>
  <LinksUpToDate>false</LinksUpToDate>
  <CharactersWithSpaces>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2022-09-02T07:41:00Z</dcterms:created>
  <dc:creator>Administrator</dc:creator>
  <cp:lastModifiedBy>刘咏平</cp:lastModifiedBy>
  <dcterms:modified xsi:type="dcterms:W3CDTF">2023-04-13T09:17:22Z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66A118A8452045FCA0E2AC638F57EFBA</vt:lpwstr>
  </property>
</Properties>
</file>